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072"/>
        </w:tabs>
        <w:spacing w:after="0"/>
        <w:rPr>
          <w:rFonts w:hint="eastAsia" w:ascii="Arial" w:hAnsi="Arial" w:eastAsia="宋体" w:cs="Arial"/>
          <w:b/>
          <w:sz w:val="24"/>
          <w:szCs w:val="28"/>
          <w:lang w:val="en-US" w:eastAsia="zh-CN"/>
        </w:rPr>
      </w:pPr>
      <w:r>
        <w:rPr>
          <w:rFonts w:ascii="Arial" w:hAnsi="Arial" w:cs="Arial"/>
          <w:b/>
          <w:sz w:val="24"/>
          <w:szCs w:val="28"/>
          <w:lang w:val="en-US"/>
        </w:rPr>
        <w:t>3GPP TSG RAN WG4 Meeting #9</w:t>
      </w:r>
      <w:r>
        <w:rPr>
          <w:rFonts w:hint="eastAsia" w:ascii="Arial" w:hAnsi="Arial" w:eastAsia="宋体" w:cs="Arial"/>
          <w:b/>
          <w:sz w:val="24"/>
          <w:szCs w:val="28"/>
          <w:lang w:val="en-US" w:eastAsia="zh-CN"/>
        </w:rPr>
        <w:t>5</w:t>
      </w:r>
      <w:r>
        <w:rPr>
          <w:rFonts w:ascii="Arial" w:hAnsi="Arial" w:cs="Arial"/>
          <w:b/>
          <w:sz w:val="24"/>
          <w:szCs w:val="28"/>
          <w:lang w:val="en-US"/>
        </w:rPr>
        <w:t>-e</w:t>
      </w:r>
      <w:r>
        <w:rPr>
          <w:rFonts w:ascii="Arial" w:hAnsi="Arial" w:cs="Arial"/>
          <w:b/>
          <w:sz w:val="24"/>
          <w:szCs w:val="28"/>
        </w:rPr>
        <w:tab/>
      </w:r>
      <w:r>
        <w:rPr>
          <w:rFonts w:hint="eastAsia" w:ascii="Arial" w:hAnsi="Arial" w:cs="Arial"/>
          <w:b/>
          <w:sz w:val="24"/>
          <w:szCs w:val="28"/>
          <w:lang w:val="en-US"/>
        </w:rPr>
        <w:t>R4-2007405</w:t>
      </w:r>
      <w:bookmarkStart w:id="5" w:name="_GoBack"/>
      <w:bookmarkEnd w:id="5"/>
    </w:p>
    <w:p>
      <w:pPr>
        <w:widowControl w:val="0"/>
        <w:tabs>
          <w:tab w:val="right" w:pos="9072"/>
        </w:tabs>
        <w:spacing w:after="0"/>
        <w:rPr>
          <w:rFonts w:ascii="Arial" w:hAnsi="Arial" w:cs="Arial"/>
          <w:b/>
          <w:sz w:val="24"/>
          <w:szCs w:val="28"/>
          <w:lang w:val="en-US"/>
        </w:rPr>
      </w:pPr>
      <w:r>
        <w:rPr>
          <w:rFonts w:hint="eastAsia" w:ascii="Arial" w:hAnsi="Arial" w:eastAsia="宋体" w:cs="Arial"/>
          <w:b/>
          <w:sz w:val="24"/>
          <w:szCs w:val="28"/>
          <w:lang w:val="en-US" w:eastAsia="zh-CN"/>
        </w:rPr>
        <w:t>E-</w:t>
      </w:r>
      <w:r>
        <w:rPr>
          <w:rFonts w:ascii="Arial" w:hAnsi="Arial" w:cs="Arial"/>
          <w:b/>
          <w:sz w:val="24"/>
          <w:szCs w:val="28"/>
          <w:lang w:val="en-US"/>
        </w:rPr>
        <w:t xml:space="preserve">Meeting, </w:t>
      </w:r>
      <w:r>
        <w:rPr>
          <w:rFonts w:hint="eastAsia" w:ascii="Arial" w:hAnsi="Arial" w:eastAsia="宋体" w:cs="Arial"/>
          <w:b/>
          <w:sz w:val="24"/>
          <w:szCs w:val="28"/>
          <w:lang w:val="en-US" w:eastAsia="zh-CN"/>
        </w:rPr>
        <w:t>25</w:t>
      </w:r>
      <w:r>
        <w:rPr>
          <w:rFonts w:hint="eastAsia" w:ascii="Arial" w:hAnsi="Arial" w:eastAsia="宋体" w:cs="Arial"/>
          <w:b/>
          <w:sz w:val="24"/>
          <w:szCs w:val="28"/>
          <w:vertAlign w:val="superscript"/>
          <w:lang w:val="en-US" w:eastAsia="zh-CN"/>
        </w:rPr>
        <w:t xml:space="preserve">th </w:t>
      </w:r>
      <w:r>
        <w:rPr>
          <w:rFonts w:hint="eastAsia" w:ascii="Arial" w:hAnsi="Arial" w:eastAsia="宋体" w:cs="Arial"/>
          <w:b/>
          <w:sz w:val="24"/>
          <w:szCs w:val="28"/>
          <w:vertAlign w:val="baseline"/>
          <w:lang w:val="en-US" w:eastAsia="zh-CN"/>
        </w:rPr>
        <w:t>May</w:t>
      </w:r>
      <w:r>
        <w:rPr>
          <w:rFonts w:hint="eastAsia" w:ascii="Arial" w:hAnsi="Arial" w:eastAsia="宋体" w:cs="Arial"/>
          <w:b/>
          <w:sz w:val="24"/>
          <w:szCs w:val="28"/>
          <w:lang w:val="en-US" w:eastAsia="zh-CN"/>
        </w:rPr>
        <w:t>-</w:t>
      </w:r>
      <w:r>
        <w:rPr>
          <w:rFonts w:ascii="Arial" w:hAnsi="Arial" w:cs="Arial"/>
          <w:b/>
          <w:sz w:val="24"/>
          <w:szCs w:val="28"/>
          <w:lang w:val="en-US"/>
        </w:rPr>
        <w:t xml:space="preserve"> </w:t>
      </w:r>
      <w:r>
        <w:rPr>
          <w:rFonts w:hint="eastAsia" w:ascii="Arial" w:hAnsi="Arial" w:eastAsia="宋体" w:cs="Arial"/>
          <w:b/>
          <w:sz w:val="24"/>
          <w:szCs w:val="28"/>
          <w:lang w:val="en-US" w:eastAsia="zh-CN"/>
        </w:rPr>
        <w:t>5</w:t>
      </w:r>
      <w:r>
        <w:rPr>
          <w:rFonts w:hint="eastAsia" w:ascii="Arial" w:hAnsi="Arial" w:eastAsia="宋体" w:cs="Arial"/>
          <w:b/>
          <w:sz w:val="24"/>
          <w:szCs w:val="28"/>
          <w:vertAlign w:val="superscript"/>
          <w:lang w:val="en-US" w:eastAsia="zh-CN"/>
        </w:rPr>
        <w:t>th</w:t>
      </w:r>
      <w:r>
        <w:rPr>
          <w:rFonts w:hint="eastAsia" w:ascii="Arial" w:hAnsi="Arial" w:eastAsia="宋体" w:cs="Arial"/>
          <w:b/>
          <w:sz w:val="24"/>
          <w:szCs w:val="28"/>
          <w:lang w:val="en-US" w:eastAsia="zh-CN"/>
        </w:rPr>
        <w:t xml:space="preserve"> June</w:t>
      </w:r>
      <w:r>
        <w:rPr>
          <w:rFonts w:ascii="Arial" w:hAnsi="Arial" w:cs="Arial"/>
          <w:b/>
          <w:sz w:val="24"/>
          <w:szCs w:val="28"/>
          <w:lang w:val="en-US"/>
        </w:rPr>
        <w:t>, 2020</w:t>
      </w:r>
    </w:p>
    <w:p>
      <w:pPr>
        <w:tabs>
          <w:tab w:val="left" w:pos="1985"/>
        </w:tabs>
        <w:spacing w:before="240" w:after="0"/>
        <w:jc w:val="both"/>
        <w:rPr>
          <w:rFonts w:ascii="Arial" w:hAnsi="Arial" w:eastAsia="宋体" w:cs="Arial"/>
          <w:bCs/>
          <w:sz w:val="22"/>
          <w:szCs w:val="22"/>
          <w:lang w:val="en-US" w:eastAsia="zh-CN"/>
        </w:rPr>
      </w:pPr>
      <w:r>
        <w:rPr>
          <w:rFonts w:ascii="Arial" w:hAnsi="Arial" w:cs="Arial"/>
          <w:b/>
          <w:sz w:val="22"/>
          <w:szCs w:val="22"/>
          <w:lang w:val="en-US"/>
        </w:rPr>
        <w:t>Agenda Item:</w:t>
      </w:r>
      <w:r>
        <w:rPr>
          <w:rFonts w:ascii="Arial" w:hAnsi="Arial" w:cs="Arial"/>
          <w:b/>
          <w:sz w:val="22"/>
          <w:szCs w:val="22"/>
          <w:lang w:val="en-US"/>
        </w:rPr>
        <w:tab/>
      </w:r>
      <w:r>
        <w:rPr>
          <w:rFonts w:hint="eastAsia" w:ascii="Arial" w:hAnsi="Arial" w:eastAsia="宋体" w:cs="Arial"/>
          <w:bCs/>
          <w:sz w:val="22"/>
          <w:szCs w:val="22"/>
          <w:lang w:val="en-US" w:eastAsia="zh-CN"/>
        </w:rPr>
        <w:t>6</w:t>
      </w:r>
      <w:r>
        <w:rPr>
          <w:rFonts w:ascii="Arial" w:hAnsi="Arial" w:cs="Arial"/>
          <w:bCs/>
          <w:sz w:val="22"/>
          <w:szCs w:val="22"/>
          <w:lang w:val="en-US"/>
        </w:rPr>
        <w:t>.</w:t>
      </w:r>
      <w:r>
        <w:rPr>
          <w:rFonts w:hint="eastAsia" w:ascii="Arial" w:hAnsi="Arial" w:eastAsia="宋体" w:cs="Arial"/>
          <w:sz w:val="22"/>
          <w:szCs w:val="22"/>
          <w:lang w:val="en-US" w:eastAsia="zh-CN"/>
        </w:rPr>
        <w:t>5</w:t>
      </w:r>
      <w:r>
        <w:rPr>
          <w:rFonts w:ascii="Arial" w:hAnsi="Arial" w:cs="Arial"/>
          <w:sz w:val="22"/>
          <w:szCs w:val="22"/>
          <w:lang w:val="en-US"/>
        </w:rPr>
        <w:t>.</w:t>
      </w:r>
      <w:r>
        <w:rPr>
          <w:rFonts w:hint="eastAsia" w:ascii="Arial" w:hAnsi="Arial" w:eastAsia="宋体" w:cs="Arial"/>
          <w:sz w:val="22"/>
          <w:szCs w:val="22"/>
          <w:lang w:val="en-US" w:eastAsia="zh-CN"/>
        </w:rPr>
        <w:t>2.1.3</w:t>
      </w:r>
    </w:p>
    <w:p>
      <w:pPr>
        <w:tabs>
          <w:tab w:val="left" w:pos="1985"/>
        </w:tabs>
        <w:spacing w:after="0"/>
        <w:jc w:val="both"/>
        <w:rPr>
          <w:rFonts w:ascii="Arial" w:hAnsi="Arial" w:eastAsia="宋体" w:cs="Arial"/>
          <w:b/>
          <w:sz w:val="22"/>
          <w:szCs w:val="22"/>
          <w:lang w:val="en-US" w:eastAsia="zh-CN"/>
        </w:rPr>
      </w:pPr>
      <w:r>
        <w:rPr>
          <w:rFonts w:ascii="Arial" w:hAnsi="Arial" w:cs="Arial"/>
          <w:b/>
          <w:sz w:val="22"/>
          <w:szCs w:val="22"/>
        </w:rPr>
        <w:t xml:space="preserve">Source: </w:t>
      </w:r>
      <w:r>
        <w:rPr>
          <w:rFonts w:ascii="Arial" w:hAnsi="Arial" w:cs="Arial"/>
          <w:b/>
          <w:sz w:val="22"/>
          <w:szCs w:val="22"/>
        </w:rPr>
        <w:tab/>
      </w:r>
      <w:r>
        <w:rPr>
          <w:rFonts w:hint="eastAsia" w:ascii="Arial" w:hAnsi="Arial" w:eastAsia="宋体" w:cs="Arial"/>
          <w:bCs/>
          <w:sz w:val="22"/>
          <w:szCs w:val="22"/>
          <w:lang w:val="en-US" w:eastAsia="zh-CN"/>
        </w:rPr>
        <w:t>ZTE Corporation</w:t>
      </w:r>
    </w:p>
    <w:p>
      <w:pPr>
        <w:tabs>
          <w:tab w:val="left" w:pos="1985"/>
        </w:tabs>
        <w:spacing w:after="0"/>
        <w:jc w:val="both"/>
        <w:rPr>
          <w:rFonts w:ascii="Arial" w:hAnsi="Arial" w:eastAsia="宋体" w:cs="Arial"/>
          <w:sz w:val="22"/>
          <w:szCs w:val="22"/>
          <w:lang w:val="en-US" w:eastAsia="zh-CN"/>
        </w:rPr>
      </w:pPr>
      <w:r>
        <w:rPr>
          <w:rFonts w:ascii="Arial" w:hAnsi="Arial" w:cs="Arial"/>
          <w:b/>
          <w:sz w:val="22"/>
          <w:szCs w:val="22"/>
        </w:rPr>
        <w:t>Title:</w:t>
      </w:r>
      <w:r>
        <w:rPr>
          <w:rFonts w:ascii="Arial" w:hAnsi="Arial" w:cs="Arial"/>
          <w:sz w:val="22"/>
          <w:szCs w:val="22"/>
        </w:rPr>
        <w:tab/>
      </w:r>
      <w:r>
        <w:rPr>
          <w:rFonts w:ascii="Arial" w:hAnsi="Arial" w:cs="Arial"/>
          <w:sz w:val="22"/>
          <w:szCs w:val="22"/>
        </w:rPr>
        <w:t>TP to T</w:t>
      </w:r>
      <w:r>
        <w:rPr>
          <w:rFonts w:hint="eastAsia" w:ascii="Arial" w:hAnsi="Arial" w:eastAsia="宋体" w:cs="Arial"/>
          <w:sz w:val="22"/>
          <w:szCs w:val="22"/>
          <w:lang w:val="en-US" w:eastAsia="zh-CN"/>
        </w:rPr>
        <w:t>S</w:t>
      </w:r>
      <w:r>
        <w:rPr>
          <w:rFonts w:ascii="Arial" w:hAnsi="Arial" w:cs="Arial"/>
          <w:sz w:val="22"/>
          <w:szCs w:val="22"/>
        </w:rPr>
        <w:t xml:space="preserve"> 38.</w:t>
      </w:r>
      <w:r>
        <w:rPr>
          <w:rFonts w:hint="eastAsia" w:ascii="Arial" w:hAnsi="Arial" w:eastAsia="宋体" w:cs="Arial"/>
          <w:sz w:val="22"/>
          <w:szCs w:val="22"/>
          <w:lang w:val="en-US" w:eastAsia="zh-CN"/>
        </w:rPr>
        <w:t>174</w:t>
      </w:r>
      <w:r>
        <w:rPr>
          <w:rFonts w:ascii="Arial" w:hAnsi="Arial" w:cs="Arial"/>
          <w:sz w:val="22"/>
          <w:szCs w:val="22"/>
        </w:rPr>
        <w:t xml:space="preserve">: IAB </w:t>
      </w:r>
      <w:r>
        <w:rPr>
          <w:rFonts w:hint="eastAsia" w:ascii="Arial" w:hAnsi="Arial" w:eastAsia="宋体" w:cs="Arial"/>
          <w:sz w:val="22"/>
          <w:szCs w:val="22"/>
          <w:lang w:val="en-US" w:eastAsia="zh-CN"/>
        </w:rPr>
        <w:t>RX IM requirement (section 7.7 and 10.8)</w:t>
      </w:r>
    </w:p>
    <w:p>
      <w:pPr>
        <w:tabs>
          <w:tab w:val="left" w:pos="1985"/>
        </w:tabs>
        <w:spacing w:after="0"/>
        <w:jc w:val="both"/>
        <w:rPr>
          <w:rFonts w:ascii="Arial" w:hAnsi="Arial" w:cs="Arial"/>
          <w:sz w:val="22"/>
          <w:szCs w:val="22"/>
        </w:rPr>
      </w:pPr>
      <w:r>
        <w:rPr>
          <w:rFonts w:ascii="Arial" w:hAnsi="Arial" w:cs="Arial"/>
          <w:b/>
          <w:sz w:val="22"/>
          <w:szCs w:val="22"/>
        </w:rPr>
        <w:t>Document for:</w:t>
      </w:r>
      <w:r>
        <w:rPr>
          <w:rFonts w:ascii="Arial" w:hAnsi="Arial" w:cs="Arial"/>
          <w:sz w:val="22"/>
          <w:szCs w:val="22"/>
        </w:rPr>
        <w:tab/>
      </w:r>
      <w:r>
        <w:rPr>
          <w:rFonts w:ascii="Arial" w:hAnsi="Arial" w:cs="Arial"/>
          <w:sz w:val="22"/>
          <w:szCs w:val="22"/>
        </w:rPr>
        <w:t>Approval</w:t>
      </w:r>
    </w:p>
    <w:p>
      <w:pPr>
        <w:pStyle w:val="99"/>
        <w:keepNext/>
        <w:keepLines/>
        <w:numPr>
          <w:ilvl w:val="0"/>
          <w:numId w:val="1"/>
        </w:numPr>
        <w:pBdr>
          <w:top w:val="single" w:color="auto" w:sz="12" w:space="3"/>
        </w:pBdr>
        <w:spacing w:before="240"/>
        <w:outlineLvl w:val="0"/>
        <w:rPr>
          <w:sz w:val="36"/>
          <w:szCs w:val="36"/>
        </w:rPr>
      </w:pPr>
      <w:bookmarkStart w:id="0" w:name="OLE_LINK14"/>
      <w:bookmarkStart w:id="1" w:name="OLE_LINK13"/>
      <w:r>
        <w:rPr>
          <w:sz w:val="36"/>
          <w:szCs w:val="36"/>
        </w:rPr>
        <w:t>Introduction</w:t>
      </w:r>
    </w:p>
    <w:p>
      <w:pPr>
        <w:spacing w:before="120" w:after="0"/>
        <w:rPr>
          <w:sz w:val="22"/>
          <w:szCs w:val="22"/>
          <w:lang w:val="en-US"/>
        </w:rPr>
      </w:pPr>
      <w:r>
        <w:rPr>
          <w:sz w:val="22"/>
          <w:szCs w:val="22"/>
          <w:lang w:val="en-US"/>
        </w:rPr>
        <w:t>After RAN4#9</w:t>
      </w:r>
      <w:r>
        <w:rPr>
          <w:rFonts w:hint="eastAsia" w:eastAsia="宋体"/>
          <w:sz w:val="22"/>
          <w:szCs w:val="22"/>
          <w:lang w:val="en-US" w:eastAsia="zh-CN"/>
        </w:rPr>
        <w:t>4-e-Bis</w:t>
      </w:r>
      <w:r>
        <w:rPr>
          <w:sz w:val="22"/>
          <w:szCs w:val="22"/>
          <w:lang w:val="en-US"/>
        </w:rPr>
        <w:t xml:space="preserve"> the IAB T</w:t>
      </w:r>
      <w:r>
        <w:rPr>
          <w:rFonts w:hint="eastAsia" w:eastAsia="宋体"/>
          <w:sz w:val="22"/>
          <w:szCs w:val="22"/>
          <w:lang w:val="en-US" w:eastAsia="zh-CN"/>
        </w:rPr>
        <w:t>S</w:t>
      </w:r>
      <w:r>
        <w:rPr>
          <w:sz w:val="22"/>
          <w:szCs w:val="22"/>
          <w:lang w:val="en-US"/>
        </w:rPr>
        <w:t>[1] is email approved. Section</w:t>
      </w:r>
      <w:r>
        <w:rPr>
          <w:rFonts w:hint="eastAsia" w:eastAsia="宋体"/>
          <w:sz w:val="22"/>
          <w:szCs w:val="22"/>
          <w:lang w:val="en-US" w:eastAsia="zh-CN"/>
        </w:rPr>
        <w:t xml:space="preserve"> 2 </w:t>
      </w:r>
      <w:r>
        <w:rPr>
          <w:sz w:val="22"/>
          <w:szCs w:val="22"/>
          <w:lang w:val="en-US"/>
        </w:rPr>
        <w:t xml:space="preserve">provides text proposal on </w:t>
      </w:r>
      <w:r>
        <w:rPr>
          <w:rFonts w:hint="eastAsia" w:eastAsia="宋体"/>
          <w:sz w:val="22"/>
          <w:szCs w:val="22"/>
          <w:lang w:val="en-US" w:eastAsia="zh-CN"/>
        </w:rPr>
        <w:t>7.7 and 10.8</w:t>
      </w:r>
      <w:r>
        <w:rPr>
          <w:sz w:val="22"/>
          <w:szCs w:val="22"/>
          <w:lang w:val="en-US"/>
        </w:rPr>
        <w:t xml:space="preserve"> IAB </w:t>
      </w:r>
      <w:r>
        <w:rPr>
          <w:rFonts w:hint="eastAsia" w:eastAsia="宋体"/>
          <w:sz w:val="22"/>
          <w:szCs w:val="22"/>
          <w:lang w:val="en-US" w:eastAsia="zh-CN"/>
        </w:rPr>
        <w:t>RX IM requirement</w:t>
      </w:r>
      <w:r>
        <w:rPr>
          <w:sz w:val="22"/>
          <w:szCs w:val="22"/>
          <w:lang w:val="en-US"/>
        </w:rPr>
        <w:t xml:space="preserve"> for the IAB T</w:t>
      </w:r>
      <w:r>
        <w:rPr>
          <w:rFonts w:hint="eastAsia" w:eastAsia="宋体"/>
          <w:sz w:val="22"/>
          <w:szCs w:val="22"/>
          <w:lang w:val="en-US" w:eastAsia="zh-CN"/>
        </w:rPr>
        <w:t>S</w:t>
      </w:r>
      <w:r>
        <w:rPr>
          <w:sz w:val="22"/>
          <w:szCs w:val="22"/>
          <w:lang w:val="en-US"/>
        </w:rPr>
        <w:t xml:space="preserve"> 38.</w:t>
      </w:r>
      <w:r>
        <w:rPr>
          <w:rFonts w:hint="eastAsia" w:eastAsia="宋体"/>
          <w:sz w:val="22"/>
          <w:szCs w:val="22"/>
          <w:lang w:val="en-US" w:eastAsia="zh-CN"/>
        </w:rPr>
        <w:t>174</w:t>
      </w:r>
      <w:r>
        <w:rPr>
          <w:sz w:val="22"/>
          <w:szCs w:val="22"/>
          <w:lang w:val="en-US"/>
        </w:rPr>
        <w:t xml:space="preserve"> (Integrated access and backhaul radio transmission and reception).</w:t>
      </w:r>
    </w:p>
    <w:p>
      <w:pPr>
        <w:pStyle w:val="2"/>
        <w:numPr>
          <w:ilvl w:val="0"/>
          <w:numId w:val="1"/>
        </w:numPr>
        <w:spacing w:before="360" w:after="0"/>
        <w:ind w:left="357" w:hanging="357"/>
      </w:pPr>
      <w:r>
        <w:t>Text Proposal</w:t>
      </w:r>
    </w:p>
    <w:p/>
    <w:p>
      <w:pPr>
        <w:rPr>
          <w:color w:val="FF0000"/>
          <w:sz w:val="24"/>
          <w:szCs w:val="24"/>
        </w:rPr>
      </w:pPr>
      <w:bookmarkStart w:id="2" w:name="OLE_LINK1"/>
      <w:r>
        <w:rPr>
          <w:color w:val="FF0000"/>
          <w:sz w:val="24"/>
          <w:szCs w:val="24"/>
        </w:rPr>
        <w:t>--------------------------------------------------Start of TP------------------------------------------------------</w:t>
      </w:r>
    </w:p>
    <w:bookmarkEnd w:id="2"/>
    <w:p>
      <w:pPr>
        <w:pStyle w:val="3"/>
        <w:rPr>
          <w:rFonts w:eastAsiaTheme="minorEastAsia"/>
          <w:lang w:eastAsia="zh-CN"/>
        </w:rPr>
      </w:pPr>
      <w:r>
        <w:t>7.7</w:t>
      </w:r>
      <w:r>
        <w:tab/>
      </w:r>
      <w:r>
        <w:t>Receiver intermodulation</w:t>
      </w:r>
    </w:p>
    <w:p>
      <w:pPr>
        <w:pStyle w:val="4"/>
        <w:rPr>
          <w:ins w:id="0" w:author="xuefei" w:date="2020-05-15T16:27:35Z"/>
        </w:rPr>
      </w:pPr>
      <w:ins w:id="1" w:author="xuefei" w:date="2020-05-15T16:27:35Z">
        <w:r>
          <w:rPr/>
          <w:t>7.7.</w:t>
        </w:r>
      </w:ins>
      <w:ins w:id="2" w:author="xuefei" w:date="2020-05-15T16:27:37Z">
        <w:r>
          <w:rPr>
            <w:rFonts w:hint="eastAsia" w:eastAsia="宋体"/>
            <w:lang w:val="en-US" w:eastAsia="zh-CN"/>
          </w:rPr>
          <w:t>1</w:t>
        </w:r>
      </w:ins>
      <w:ins w:id="3" w:author="xuefei" w:date="2020-05-15T16:27:35Z">
        <w:r>
          <w:rPr/>
          <w:t xml:space="preserve"> </w:t>
        </w:r>
      </w:ins>
      <w:ins w:id="4" w:author="xuefei" w:date="2020-05-15T16:27:53Z">
        <w:r>
          <w:rPr>
            <w:rFonts w:hint="eastAsia" w:eastAsia="宋体"/>
            <w:lang w:val="en-US" w:eastAsia="zh-CN"/>
          </w:rPr>
          <w:t>G</w:t>
        </w:r>
      </w:ins>
      <w:ins w:id="5" w:author="xuefei" w:date="2020-05-15T16:27:54Z">
        <w:r>
          <w:rPr>
            <w:rFonts w:hint="eastAsia" w:eastAsia="宋体"/>
            <w:lang w:val="en-US" w:eastAsia="zh-CN"/>
          </w:rPr>
          <w:t>ene</w:t>
        </w:r>
      </w:ins>
      <w:ins w:id="6" w:author="xuefei" w:date="2020-05-15T16:27:55Z">
        <w:r>
          <w:rPr>
            <w:rFonts w:hint="eastAsia" w:eastAsia="宋体"/>
            <w:lang w:val="en-US" w:eastAsia="zh-CN"/>
          </w:rPr>
          <w:t>ral</w:t>
        </w:r>
      </w:ins>
      <w:ins w:id="7" w:author="xuefei" w:date="2020-05-15T16:27:35Z">
        <w:r>
          <w:rPr/>
          <w:t xml:space="preserve"> </w:t>
        </w:r>
      </w:ins>
    </w:p>
    <w:p>
      <w:pPr>
        <w:rPr>
          <w:del w:id="9" w:author="xuefei" w:date="2020-05-15T16:28:45Z"/>
        </w:rPr>
        <w:pPrChange w:id="8" w:author="xuefei" w:date="2020-05-15T16:28:42Z">
          <w:pPr>
            <w:pStyle w:val="105"/>
          </w:pPr>
        </w:pPrChange>
      </w:pPr>
      <w:ins w:id="10" w:author="xuefei" w:date="2020-05-15T16:28:39Z">
        <w:r>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ins>
      <w:ins w:id="11" w:author="xuefei" w:date="2020-05-15T16:37:34Z">
        <w:r>
          <w:rPr>
            <w:rFonts w:hint="eastAsia" w:eastAsia="宋体"/>
            <w:lang w:val="en-US" w:eastAsia="zh-CN"/>
          </w:rPr>
          <w:t xml:space="preserve"> </w:t>
        </w:r>
      </w:ins>
      <w:ins w:id="12" w:author="xuefei" w:date="2020-05-15T16:37:35Z">
        <w:r>
          <w:rPr>
            <w:rFonts w:hint="eastAsia" w:eastAsia="宋体"/>
            <w:lang w:val="en-US" w:eastAsia="zh-CN"/>
          </w:rPr>
          <w:t>at</w:t>
        </w:r>
      </w:ins>
      <w:ins w:id="13" w:author="xuefei" w:date="2020-05-15T16:28:39Z">
        <w:r>
          <w:rPr>
            <w:lang w:val="en-US" w:eastAsia="zh-CN"/>
          </w:rPr>
          <w:t xml:space="preserve"> </w:t>
        </w:r>
      </w:ins>
      <w:ins w:id="14" w:author="xuefei" w:date="2020-05-15T16:28:39Z">
        <w:r>
          <w:rPr>
            <w:i/>
          </w:rPr>
          <w:t>TAB connector</w:t>
        </w:r>
      </w:ins>
      <w:ins w:id="15" w:author="xuefei" w:date="2020-05-15T16:28:39Z">
        <w:r>
          <w:rPr>
            <w:i/>
            <w:lang w:val="en-US" w:eastAsia="zh-CN"/>
          </w:rPr>
          <w:t xml:space="preserve"> </w:t>
        </w:r>
      </w:ins>
      <w:ins w:id="16" w:author="xuefei" w:date="2020-05-15T16:28:39Z">
        <w:r>
          <w:rPr>
            <w:rFonts w:eastAsia="??"/>
          </w:rPr>
          <w:t xml:space="preserve">for </w:t>
        </w:r>
      </w:ins>
      <w:ins w:id="17" w:author="xuefei" w:date="2020-05-15T16:37:39Z">
        <w:r>
          <w:rPr>
            <w:rFonts w:hint="eastAsia" w:eastAsia="宋体"/>
            <w:i/>
            <w:iCs/>
            <w:lang w:val="en-US" w:eastAsia="zh-CN"/>
            <w:rPrChange w:id="18" w:author="xuefei" w:date="2020-05-15T16:37:51Z">
              <w:rPr>
                <w:rFonts w:hint="eastAsia" w:eastAsia="宋体"/>
                <w:lang w:val="en-US" w:eastAsia="zh-CN"/>
              </w:rPr>
            </w:rPrChange>
          </w:rPr>
          <w:t>I</w:t>
        </w:r>
      </w:ins>
      <w:ins w:id="19" w:author="xuefei" w:date="2020-05-15T16:37:40Z">
        <w:r>
          <w:rPr>
            <w:rFonts w:hint="eastAsia" w:eastAsia="宋体"/>
            <w:i/>
            <w:iCs/>
            <w:lang w:val="en-US" w:eastAsia="zh-CN"/>
            <w:rPrChange w:id="20" w:author="xuefei" w:date="2020-05-15T16:37:51Z">
              <w:rPr>
                <w:rFonts w:hint="eastAsia" w:eastAsia="宋体"/>
                <w:lang w:val="en-US" w:eastAsia="zh-CN"/>
              </w:rPr>
            </w:rPrChange>
          </w:rPr>
          <w:t>A</w:t>
        </w:r>
      </w:ins>
      <w:ins w:id="21" w:author="xuefei" w:date="2020-05-15T16:37:41Z">
        <w:r>
          <w:rPr>
            <w:rFonts w:hint="eastAsia" w:eastAsia="宋体"/>
            <w:i/>
            <w:iCs/>
            <w:lang w:val="en-US" w:eastAsia="zh-CN"/>
            <w:rPrChange w:id="22" w:author="xuefei" w:date="2020-05-15T16:37:51Z">
              <w:rPr>
                <w:rFonts w:hint="eastAsia" w:eastAsia="宋体"/>
                <w:lang w:val="en-US" w:eastAsia="zh-CN"/>
              </w:rPr>
            </w:rPrChange>
          </w:rPr>
          <w:t>B-</w:t>
        </w:r>
      </w:ins>
      <w:ins w:id="23" w:author="xuefei" w:date="2020-05-15T16:37:42Z">
        <w:r>
          <w:rPr>
            <w:rFonts w:hint="eastAsia" w:eastAsia="宋体"/>
            <w:i/>
            <w:iCs/>
            <w:lang w:val="en-US" w:eastAsia="zh-CN"/>
            <w:rPrChange w:id="24" w:author="xuefei" w:date="2020-05-15T16:37:51Z">
              <w:rPr>
                <w:rFonts w:hint="eastAsia" w:eastAsia="宋体"/>
                <w:lang w:val="en-US" w:eastAsia="zh-CN"/>
              </w:rPr>
            </w:rPrChange>
          </w:rPr>
          <w:t>DU</w:t>
        </w:r>
      </w:ins>
      <w:ins w:id="25" w:author="xuefei" w:date="2020-05-15T16:28:39Z">
        <w:r>
          <w:rPr>
            <w:rFonts w:eastAsia="??"/>
            <w:i/>
          </w:rPr>
          <w:t xml:space="preserve"> type 1-</w:t>
        </w:r>
      </w:ins>
      <w:ins w:id="26" w:author="xuefei" w:date="2020-05-15T16:28:39Z">
        <w:r>
          <w:rPr>
            <w:rFonts w:eastAsia="宋体"/>
            <w:i/>
            <w:lang w:val="en-US" w:eastAsia="zh-CN"/>
          </w:rPr>
          <w:t>H</w:t>
        </w:r>
      </w:ins>
      <w:ins w:id="27" w:author="xuefei" w:date="2020-05-15T16:37:54Z">
        <w:r>
          <w:rPr>
            <w:rFonts w:hint="eastAsia" w:eastAsia="宋体"/>
            <w:i/>
            <w:lang w:val="en-US" w:eastAsia="zh-CN"/>
          </w:rPr>
          <w:t xml:space="preserve"> </w:t>
        </w:r>
      </w:ins>
      <w:ins w:id="28" w:author="xuefei" w:date="2020-05-15T16:45:04Z">
        <w:r>
          <w:rPr>
            <w:rFonts w:hint="eastAsia" w:eastAsia="宋体"/>
            <w:i/>
            <w:lang w:val="en-US" w:eastAsia="zh-CN"/>
          </w:rPr>
          <w:t>[</w:t>
        </w:r>
      </w:ins>
      <w:ins w:id="29" w:author="xuefei" w:date="2020-05-15T16:37:56Z">
        <w:r>
          <w:rPr>
            <w:rFonts w:hint="eastAsia" w:eastAsia="宋体"/>
            <w:i/>
            <w:lang w:val="en-US" w:eastAsia="zh-CN"/>
          </w:rPr>
          <w:t xml:space="preserve">and </w:t>
        </w:r>
      </w:ins>
      <w:ins w:id="30" w:author="xuefei" w:date="2020-05-15T16:28:39Z">
        <w:r>
          <w:rPr/>
          <w:t xml:space="preserve"> </w:t>
        </w:r>
      </w:ins>
      <w:ins w:id="31" w:author="xuefei" w:date="2020-05-15T16:38:04Z">
        <w:r>
          <w:rPr>
            <w:rFonts w:hint="eastAsia" w:eastAsia="宋体"/>
            <w:i/>
            <w:iCs/>
            <w:lang w:val="en-US" w:eastAsia="zh-CN"/>
          </w:rPr>
          <w:t>IAB-</w:t>
        </w:r>
      </w:ins>
      <w:ins w:id="32" w:author="xuefei" w:date="2020-05-15T16:38:06Z">
        <w:r>
          <w:rPr>
            <w:rFonts w:hint="eastAsia" w:eastAsia="宋体"/>
            <w:i/>
            <w:iCs/>
            <w:lang w:val="en-US" w:eastAsia="zh-CN"/>
          </w:rPr>
          <w:t>M</w:t>
        </w:r>
      </w:ins>
      <w:ins w:id="33" w:author="xuefei" w:date="2020-05-15T16:38:07Z">
        <w:r>
          <w:rPr>
            <w:rFonts w:hint="eastAsia" w:eastAsia="宋体"/>
            <w:i/>
            <w:iCs/>
            <w:lang w:val="en-US" w:eastAsia="zh-CN"/>
          </w:rPr>
          <w:t>T</w:t>
        </w:r>
      </w:ins>
      <w:ins w:id="34" w:author="xuefei" w:date="2020-05-15T16:38:04Z">
        <w:r>
          <w:rPr>
            <w:rFonts w:eastAsia="??"/>
            <w:i/>
          </w:rPr>
          <w:t xml:space="preserve"> type 1-</w:t>
        </w:r>
      </w:ins>
      <w:ins w:id="35" w:author="xuefei" w:date="2020-05-15T16:38:04Z">
        <w:r>
          <w:rPr>
            <w:rFonts w:eastAsia="宋体"/>
            <w:i/>
            <w:lang w:val="en-US" w:eastAsia="zh-CN"/>
          </w:rPr>
          <w:t>H</w:t>
        </w:r>
      </w:ins>
      <w:ins w:id="36" w:author="xuefei" w:date="2020-05-15T16:45:09Z">
        <w:r>
          <w:rPr>
            <w:rFonts w:hint="eastAsia" w:eastAsia="宋体"/>
            <w:i/>
            <w:lang w:val="en-US" w:eastAsia="zh-CN"/>
          </w:rPr>
          <w:t>]</w:t>
        </w:r>
      </w:ins>
      <w:ins w:id="37" w:author="xuefei" w:date="2020-05-15T16:38:10Z">
        <w:r>
          <w:rPr>
            <w:rFonts w:hint="eastAsia" w:eastAsia="宋体"/>
            <w:i/>
            <w:lang w:val="en-US" w:eastAsia="zh-CN"/>
          </w:rPr>
          <w:t xml:space="preserve"> </w:t>
        </w:r>
      </w:ins>
      <w:ins w:id="38" w:author="xuefei" w:date="2020-05-15T16:28:39Z">
        <w:r>
          <w:rPr/>
          <w:t>in the presence of two interfering signals which have a specific frequency relationship to the wanted signal.</w:t>
        </w:r>
      </w:ins>
    </w:p>
    <w:p>
      <w:pPr>
        <w:rPr>
          <w:rFonts w:eastAsiaTheme="minorEastAsia"/>
          <w:lang w:eastAsia="zh-CN"/>
        </w:rPr>
      </w:pPr>
    </w:p>
    <w:p>
      <w:pPr>
        <w:pStyle w:val="4"/>
      </w:pPr>
      <w:r>
        <w:t>7.7.</w:t>
      </w:r>
      <w:del w:id="39" w:author="xuefei" w:date="2020-05-15T16:27:29Z">
        <w:r>
          <w:rPr>
            <w:lang w:val="en-US"/>
          </w:rPr>
          <w:delText>1</w:delText>
        </w:r>
      </w:del>
      <w:ins w:id="40" w:author="xuefei" w:date="2020-05-15T16:27:29Z">
        <w:r>
          <w:rPr>
            <w:rFonts w:hint="eastAsia" w:eastAsia="宋体"/>
            <w:lang w:val="en-US" w:eastAsia="zh-CN"/>
          </w:rPr>
          <w:t>2</w:t>
        </w:r>
      </w:ins>
      <w:r>
        <w:t xml:space="preserve"> </w:t>
      </w:r>
      <w:ins w:id="41" w:author="xuefei" w:date="2020-05-15T16:49:22Z">
        <w:r>
          <w:rPr>
            <w:rFonts w:hint="eastAsia" w:eastAsia="宋体"/>
            <w:lang w:val="en-US" w:eastAsia="zh-CN"/>
          </w:rPr>
          <w:t>M</w:t>
        </w:r>
      </w:ins>
      <w:ins w:id="42" w:author="xuefei" w:date="2020-05-15T16:49:27Z">
        <w:r>
          <w:rPr>
            <w:rFonts w:hint="eastAsia" w:eastAsia="宋体"/>
            <w:lang w:val="en-US" w:eastAsia="zh-CN"/>
          </w:rPr>
          <w:t>i</w:t>
        </w:r>
      </w:ins>
      <w:ins w:id="43" w:author="xuefei" w:date="2020-05-15T16:49:28Z">
        <w:r>
          <w:rPr>
            <w:rFonts w:hint="eastAsia" w:eastAsia="宋体"/>
            <w:lang w:val="en-US" w:eastAsia="zh-CN"/>
          </w:rPr>
          <w:t>n</w:t>
        </w:r>
      </w:ins>
      <w:ins w:id="44" w:author="xuefei" w:date="2020-05-15T16:49:29Z">
        <w:r>
          <w:rPr>
            <w:rFonts w:hint="eastAsia" w:eastAsia="宋体"/>
            <w:lang w:val="en-US" w:eastAsia="zh-CN"/>
          </w:rPr>
          <w:t>imum</w:t>
        </w:r>
      </w:ins>
      <w:ins w:id="45" w:author="xuefei" w:date="2020-05-15T16:49:30Z">
        <w:r>
          <w:rPr>
            <w:rFonts w:hint="eastAsia" w:eastAsia="宋体"/>
            <w:lang w:val="en-US" w:eastAsia="zh-CN"/>
          </w:rPr>
          <w:t xml:space="preserve"> requ</w:t>
        </w:r>
      </w:ins>
      <w:ins w:id="46" w:author="xuefei" w:date="2020-05-15T16:49:31Z">
        <w:r>
          <w:rPr>
            <w:rFonts w:hint="eastAsia" w:eastAsia="宋体"/>
            <w:lang w:val="en-US" w:eastAsia="zh-CN"/>
          </w:rPr>
          <w:t>irement</w:t>
        </w:r>
      </w:ins>
      <w:ins w:id="47" w:author="xuefei" w:date="2020-05-15T16:49:32Z">
        <w:r>
          <w:rPr>
            <w:rFonts w:hint="eastAsia" w:eastAsia="宋体"/>
            <w:lang w:val="en-US" w:eastAsia="zh-CN"/>
          </w:rPr>
          <w:t xml:space="preserve"> for </w:t>
        </w:r>
      </w:ins>
      <w:r>
        <w:rPr>
          <w:i/>
          <w:iCs/>
          <w:rPrChange w:id="48" w:author="xuefei" w:date="2020-05-15T16:50:24Z">
            <w:rPr/>
          </w:rPrChange>
        </w:rPr>
        <w:t>IAB-DU</w:t>
      </w:r>
      <w:ins w:id="49" w:author="xuefei" w:date="2020-05-15T16:50:27Z">
        <w:r>
          <w:rPr>
            <w:rFonts w:hint="eastAsia" w:eastAsia="宋体"/>
            <w:i/>
            <w:iCs/>
            <w:lang w:val="en-US" w:eastAsia="zh-CN"/>
          </w:rPr>
          <w:t xml:space="preserve"> 1</w:t>
        </w:r>
      </w:ins>
      <w:ins w:id="50" w:author="xuefei" w:date="2020-05-15T16:50:28Z">
        <w:r>
          <w:rPr>
            <w:rFonts w:hint="eastAsia" w:eastAsia="宋体"/>
            <w:i/>
            <w:iCs/>
            <w:lang w:val="en-US" w:eastAsia="zh-CN"/>
          </w:rPr>
          <w:t>-</w:t>
        </w:r>
      </w:ins>
      <w:ins w:id="51" w:author="xuefei" w:date="2020-05-15T16:50:29Z">
        <w:r>
          <w:rPr>
            <w:rFonts w:hint="eastAsia" w:eastAsia="宋体"/>
            <w:i/>
            <w:iCs/>
            <w:lang w:val="en-US" w:eastAsia="zh-CN"/>
          </w:rPr>
          <w:t>H</w:t>
        </w:r>
      </w:ins>
      <w:r>
        <w:t xml:space="preserve"> </w:t>
      </w:r>
      <w:del w:id="52" w:author="xuefei" w:date="2020-05-15T16:50:33Z">
        <w:r>
          <w:rPr/>
          <w:delText>receiver intermodulation</w:delText>
        </w:r>
      </w:del>
      <w:r>
        <w:t xml:space="preserve"> </w:t>
      </w:r>
    </w:p>
    <w:p>
      <w:pPr>
        <w:pStyle w:val="105"/>
      </w:pPr>
      <w:r>
        <w:t>Detailed structure of the subclause is TBD.</w:t>
      </w:r>
    </w:p>
    <w:p>
      <w:pPr>
        <w:rPr>
          <w:del w:id="53" w:author="xuefei" w:date="2020-05-15T16:40:18Z"/>
          <w:rFonts w:hint="eastAsia" w:eastAsia="宋体"/>
          <w:lang w:val="en-US" w:eastAsia="zh-CN"/>
        </w:rPr>
      </w:pPr>
    </w:p>
    <w:p>
      <w:pPr>
        <w:rPr>
          <w:ins w:id="54" w:author="xuefei" w:date="2020-05-15T16:26:56Z"/>
          <w:rFonts w:eastAsia="Osaka"/>
        </w:rPr>
      </w:pPr>
      <w:ins w:id="55" w:author="xuefei" w:date="2020-05-15T16:26:56Z">
        <w:r>
          <w:rPr/>
          <w:t>The throughput</w:t>
        </w:r>
      </w:ins>
      <w:ins w:id="56" w:author="xuefei" w:date="2020-05-15T16:26:56Z">
        <w:r>
          <w:rPr>
            <w:vertAlign w:val="subscript"/>
          </w:rPr>
          <w:t xml:space="preserve"> </w:t>
        </w:r>
      </w:ins>
      <w:ins w:id="57" w:author="xuefei" w:date="2020-05-15T16:26:56Z">
        <w:r>
          <w:rPr/>
          <w:t xml:space="preserve">shall be </w:t>
        </w:r>
      </w:ins>
      <w:ins w:id="58" w:author="xuefei" w:date="2020-05-15T16:26:56Z">
        <w:r>
          <w:rPr>
            <w:rFonts w:hint="eastAsia"/>
          </w:rPr>
          <w:t>≥</w:t>
        </w:r>
      </w:ins>
      <w:ins w:id="59" w:author="xuefei" w:date="2020-05-15T16:26:56Z">
        <w:r>
          <w:rPr/>
          <w:t xml:space="preserve"> 95% of the maximum throughput of the reference measurement channel, with a wanted signal at the assigned channel frequency and two interfering signals coupled to </w:t>
        </w:r>
      </w:ins>
      <w:ins w:id="60" w:author="xuefei" w:date="2020-05-15T16:40:36Z">
        <w:r>
          <w:rPr>
            <w:rFonts w:hint="eastAsia" w:eastAsia="宋体"/>
            <w:i/>
            <w:iCs/>
            <w:lang w:val="en-US" w:eastAsia="zh-CN"/>
            <w:rPrChange w:id="61" w:author="xuefei" w:date="2020-05-15T16:40:44Z">
              <w:rPr>
                <w:rFonts w:hint="eastAsia" w:eastAsia="宋体"/>
                <w:lang w:val="en-US" w:eastAsia="zh-CN"/>
              </w:rPr>
            </w:rPrChange>
          </w:rPr>
          <w:t>I</w:t>
        </w:r>
      </w:ins>
      <w:ins w:id="62" w:author="xuefei" w:date="2020-05-15T16:40:37Z">
        <w:r>
          <w:rPr>
            <w:rFonts w:hint="eastAsia" w:eastAsia="宋体"/>
            <w:i/>
            <w:iCs/>
            <w:lang w:val="en-US" w:eastAsia="zh-CN"/>
            <w:rPrChange w:id="63" w:author="xuefei" w:date="2020-05-15T16:40:44Z">
              <w:rPr>
                <w:rFonts w:hint="eastAsia" w:eastAsia="宋体"/>
                <w:lang w:val="en-US" w:eastAsia="zh-CN"/>
              </w:rPr>
            </w:rPrChange>
          </w:rPr>
          <w:t>AB-</w:t>
        </w:r>
      </w:ins>
      <w:ins w:id="64" w:author="xuefei" w:date="2020-05-15T16:40:38Z">
        <w:r>
          <w:rPr>
            <w:rFonts w:hint="eastAsia" w:eastAsia="宋体"/>
            <w:i/>
            <w:iCs/>
            <w:lang w:val="en-US" w:eastAsia="zh-CN"/>
            <w:rPrChange w:id="65" w:author="xuefei" w:date="2020-05-15T16:40:44Z">
              <w:rPr>
                <w:rFonts w:hint="eastAsia" w:eastAsia="宋体"/>
                <w:lang w:val="en-US" w:eastAsia="zh-CN"/>
              </w:rPr>
            </w:rPrChange>
          </w:rPr>
          <w:t>D</w:t>
        </w:r>
      </w:ins>
      <w:ins w:id="66" w:author="xuefei" w:date="2020-05-15T16:40:39Z">
        <w:r>
          <w:rPr>
            <w:rFonts w:hint="eastAsia" w:eastAsia="宋体"/>
            <w:i/>
            <w:iCs/>
            <w:lang w:val="en-US" w:eastAsia="zh-CN"/>
            <w:rPrChange w:id="67" w:author="xuefei" w:date="2020-05-15T16:40:44Z">
              <w:rPr>
                <w:rFonts w:hint="eastAsia" w:eastAsia="宋体"/>
                <w:lang w:val="en-US" w:eastAsia="zh-CN"/>
              </w:rPr>
            </w:rPrChange>
          </w:rPr>
          <w:t>U</w:t>
        </w:r>
      </w:ins>
      <w:ins w:id="68" w:author="xuefei" w:date="2020-05-15T16:26:56Z">
        <w:r>
          <w:rPr>
            <w:i/>
          </w:rPr>
          <w:t xml:space="preserve"> type 1-H</w:t>
        </w:r>
      </w:ins>
      <w:ins w:id="69" w:author="xuefei" w:date="2020-05-15T16:26:56Z">
        <w:r>
          <w:rPr/>
          <w:t xml:space="preserve"> </w:t>
        </w:r>
      </w:ins>
      <w:ins w:id="70" w:author="xuefei" w:date="2020-05-15T16:26:56Z">
        <w:r>
          <w:rPr>
            <w:i/>
          </w:rPr>
          <w:t>TAB connector</w:t>
        </w:r>
      </w:ins>
      <w:ins w:id="71" w:author="xuefei" w:date="2020-05-15T16:26:56Z">
        <w:r>
          <w:rPr/>
          <w:t>, with the conditions specified in tables 7.7.2-1 and 7.7.2-2 for intermodulation performance and in tables 7.7.2-3,</w:t>
        </w:r>
      </w:ins>
      <w:ins w:id="72" w:author="xuefei" w:date="2020-05-15T16:26:56Z">
        <w:r>
          <w:rPr>
            <w:lang w:eastAsia="zh-CN"/>
          </w:rPr>
          <w:t xml:space="preserve"> and 7.7.2-4 </w:t>
        </w:r>
      </w:ins>
      <w:ins w:id="73" w:author="xuefei" w:date="2020-05-15T16:26:56Z">
        <w:r>
          <w:rPr/>
          <w:t>for narrowband intermodulation performance.</w:t>
        </w:r>
      </w:ins>
      <w:ins w:id="74" w:author="xuefei" w:date="2020-05-15T16:26:56Z">
        <w:r>
          <w:rPr>
            <w:lang w:eastAsia="zh-CN"/>
          </w:rPr>
          <w:t xml:space="preserve"> </w:t>
        </w:r>
      </w:ins>
      <w:ins w:id="75" w:author="xuefei" w:date="2020-05-15T16:26:56Z">
        <w:r>
          <w:rPr>
            <w:rFonts w:eastAsia="Osaka"/>
          </w:rPr>
          <w:t>The reference measurement channel for the wanted signal is identified in tables 7.2.2-1, 7.2.2-2</w:t>
        </w:r>
      </w:ins>
      <w:ins w:id="76" w:author="xuefei" w:date="2020-05-15T16:26:56Z">
        <w:r>
          <w:rPr>
            <w:lang w:eastAsia="zh-CN"/>
          </w:rPr>
          <w:t xml:space="preserve"> and 7.2.2-3 f</w:t>
        </w:r>
      </w:ins>
      <w:ins w:id="77" w:author="xuefei" w:date="2020-05-15T16:26:56Z">
        <w:r>
          <w:rPr>
            <w:rFonts w:eastAsia="Osaka"/>
          </w:rPr>
          <w:t xml:space="preserve">or each </w:t>
        </w:r>
      </w:ins>
      <w:ins w:id="78" w:author="xuefei" w:date="2020-05-15T16:41:05Z">
        <w:r>
          <w:rPr>
            <w:rFonts w:hint="eastAsia" w:eastAsia="宋体"/>
            <w:i/>
            <w:iCs/>
            <w:lang w:val="en-US" w:eastAsia="zh-CN"/>
          </w:rPr>
          <w:t>IAB-DU</w:t>
        </w:r>
      </w:ins>
      <w:ins w:id="79" w:author="xuefei" w:date="2020-05-15T16:26:56Z">
        <w:r>
          <w:rPr>
            <w:rFonts w:eastAsia="Osaka"/>
            <w:i/>
          </w:rPr>
          <w:t xml:space="preserve"> channel bandwidth</w:t>
        </w:r>
      </w:ins>
      <w:ins w:id="80" w:author="xuefei" w:date="2020-05-15T16:26:56Z">
        <w:r>
          <w:rPr>
            <w:rFonts w:eastAsia="Osaka"/>
          </w:rPr>
          <w:t xml:space="preserve"> and further specified in annex </w:t>
        </w:r>
      </w:ins>
      <w:ins w:id="81" w:author="xuefei" w:date="2020-05-15T16:39:36Z">
        <w:r>
          <w:rPr>
            <w:rFonts w:hint="eastAsia" w:eastAsia="宋体"/>
            <w:lang w:val="en-US" w:eastAsia="zh-CN"/>
          </w:rPr>
          <w:t>[</w:t>
        </w:r>
      </w:ins>
      <w:ins w:id="82" w:author="xuefei" w:date="2020-05-15T16:26:56Z">
        <w:r>
          <w:rPr>
            <w:rFonts w:eastAsia="Osaka"/>
          </w:rPr>
          <w:t>A.1</w:t>
        </w:r>
      </w:ins>
      <w:ins w:id="83" w:author="xuefei" w:date="2020-05-15T16:39:37Z">
        <w:r>
          <w:rPr>
            <w:rFonts w:hint="eastAsia" w:eastAsia="宋体"/>
            <w:lang w:val="en-US" w:eastAsia="zh-CN"/>
          </w:rPr>
          <w:t>]</w:t>
        </w:r>
      </w:ins>
      <w:ins w:id="84" w:author="xuefei" w:date="2020-05-15T16:26:56Z">
        <w:r>
          <w:rPr>
            <w:rFonts w:eastAsia="Osaka"/>
          </w:rPr>
          <w:t xml:space="preserve">. The characteristics of the interfering signal is further specified in annex </w:t>
        </w:r>
      </w:ins>
      <w:ins w:id="85" w:author="xuefei" w:date="2020-05-15T16:39:40Z">
        <w:r>
          <w:rPr>
            <w:rFonts w:hint="eastAsia" w:eastAsia="宋体"/>
            <w:lang w:val="en-US" w:eastAsia="zh-CN"/>
          </w:rPr>
          <w:t>[</w:t>
        </w:r>
      </w:ins>
      <w:ins w:id="86" w:author="xuefei" w:date="2020-05-15T16:26:56Z">
        <w:r>
          <w:rPr>
            <w:rFonts w:eastAsia="Osaka"/>
          </w:rPr>
          <w:t>D</w:t>
        </w:r>
      </w:ins>
      <w:ins w:id="87" w:author="xuefei" w:date="2020-05-15T16:39:42Z">
        <w:r>
          <w:rPr>
            <w:rFonts w:hint="eastAsia" w:eastAsia="宋体"/>
            <w:lang w:val="en-US" w:eastAsia="zh-CN"/>
          </w:rPr>
          <w:t>]</w:t>
        </w:r>
      </w:ins>
      <w:ins w:id="88" w:author="xuefei" w:date="2020-05-15T16:26:56Z">
        <w:r>
          <w:rPr>
            <w:rFonts w:eastAsia="Osaka"/>
          </w:rPr>
          <w:t>.</w:t>
        </w:r>
      </w:ins>
    </w:p>
    <w:p>
      <w:pPr>
        <w:rPr>
          <w:ins w:id="89" w:author="xuefei" w:date="2020-05-15T16:26:56Z"/>
          <w:rFonts w:eastAsia="Osaka"/>
        </w:rPr>
      </w:pPr>
      <w:ins w:id="90" w:author="xuefei" w:date="2020-05-15T16:26:56Z">
        <w:r>
          <w:rPr>
            <w:rFonts w:eastAsia="Osaka"/>
          </w:rPr>
          <w:t xml:space="preserve">The subcarrier spacing for the modulated interfering signal shall in general be the same as the subcarrier spacing for the wanted signal, except for the case of wanted signal subcarrier spacing 60 kHz and </w:t>
        </w:r>
      </w:ins>
      <w:ins w:id="91" w:author="xuefei" w:date="2020-05-15T17:01:00Z">
        <w:r>
          <w:rPr>
            <w:rFonts w:hint="eastAsia" w:eastAsia="宋体"/>
            <w:i/>
            <w:lang w:eastAsia="zh-CN"/>
          </w:rPr>
          <w:t>IAB-DU</w:t>
        </w:r>
      </w:ins>
      <w:ins w:id="92" w:author="xuefei" w:date="2020-05-15T16:26:56Z">
        <w:r>
          <w:rPr>
            <w:rFonts w:eastAsia="Osaka"/>
            <w:i/>
          </w:rPr>
          <w:t xml:space="preserve"> channel bandwidth</w:t>
        </w:r>
      </w:ins>
      <w:ins w:id="93" w:author="xuefei" w:date="2020-05-15T16:26:56Z">
        <w:r>
          <w:rPr>
            <w:rFonts w:eastAsia="Osaka"/>
          </w:rPr>
          <w:t xml:space="preserve"> &lt;=20MHz, for which the subcarrier spacing of the interfering signal shall be 30 kHz.</w:t>
        </w:r>
      </w:ins>
    </w:p>
    <w:p>
      <w:pPr>
        <w:rPr>
          <w:ins w:id="94" w:author="xuefei" w:date="2020-05-15T16:26:56Z"/>
          <w:rFonts w:eastAsia="Osaka"/>
        </w:rPr>
      </w:pPr>
      <w:ins w:id="95" w:author="xuefei" w:date="2020-05-15T16:26:56Z">
        <w:r>
          <w:rPr>
            <w:rFonts w:eastAsia="Osaka"/>
          </w:rPr>
          <w:t xml:space="preserve">The receiver intermodulation requirement is applicable outside the </w:t>
        </w:r>
      </w:ins>
      <w:ins w:id="96" w:author="xuefei" w:date="2020-05-15T16:41:38Z">
        <w:r>
          <w:rPr>
            <w:rFonts w:hint="eastAsia" w:eastAsia="宋体"/>
            <w:i/>
            <w:iCs/>
            <w:lang w:val="en-US" w:eastAsia="zh-CN"/>
          </w:rPr>
          <w:t>IAB-DU</w:t>
        </w:r>
      </w:ins>
      <w:ins w:id="97" w:author="xuefei" w:date="2020-05-15T16:26:56Z">
        <w:r>
          <w:rPr>
            <w:i/>
            <w:lang w:eastAsia="zh-CN"/>
          </w:rPr>
          <w:t xml:space="preserve"> </w:t>
        </w:r>
      </w:ins>
      <w:ins w:id="98" w:author="xuefei" w:date="2020-05-15T16:26:56Z">
        <w:r>
          <w:rPr>
            <w:rFonts w:eastAsia="Osaka"/>
            <w:i/>
          </w:rPr>
          <w:t>RF Bandwidth</w:t>
        </w:r>
      </w:ins>
      <w:ins w:id="99" w:author="xuefei" w:date="2020-05-15T16:26:56Z">
        <w:r>
          <w:rPr>
            <w:lang w:eastAsia="zh-CN"/>
          </w:rPr>
          <w:t xml:space="preserve"> or </w:t>
        </w:r>
      </w:ins>
      <w:ins w:id="100" w:author="xuefei" w:date="2020-05-15T16:26:56Z">
        <w:r>
          <w:rPr>
            <w:i/>
            <w:lang w:eastAsia="zh-CN"/>
          </w:rPr>
          <w:t>Radio Bandwidth edges</w:t>
        </w:r>
      </w:ins>
      <w:ins w:id="101" w:author="xuefei" w:date="2020-05-15T16:26:56Z">
        <w:r>
          <w:rPr>
            <w:rFonts w:eastAsia="Osaka"/>
          </w:rPr>
          <w:t xml:space="preserve">. The interfering signal offset is defined relative to the </w:t>
        </w:r>
      </w:ins>
      <w:ins w:id="102" w:author="xuefei" w:date="2020-05-15T16:41:51Z">
        <w:r>
          <w:rPr>
            <w:rFonts w:hint="eastAsia" w:eastAsia="宋体"/>
            <w:i/>
            <w:iCs/>
            <w:lang w:val="en-US" w:eastAsia="zh-CN"/>
          </w:rPr>
          <w:t>IAB-DU</w:t>
        </w:r>
      </w:ins>
      <w:ins w:id="103" w:author="xuefei" w:date="2020-05-15T16:26:56Z">
        <w:r>
          <w:rPr>
            <w:rFonts w:eastAsia="Osaka"/>
            <w:i/>
          </w:rPr>
          <w:t xml:space="preserve"> RF Bandwidth edges</w:t>
        </w:r>
      </w:ins>
      <w:ins w:id="104" w:author="xuefei" w:date="2020-05-15T16:26:56Z">
        <w:r>
          <w:rPr>
            <w:rFonts w:eastAsia="Osaka"/>
          </w:rPr>
          <w:t xml:space="preserve"> </w:t>
        </w:r>
      </w:ins>
      <w:ins w:id="105" w:author="xuefei" w:date="2020-05-15T16:26:56Z">
        <w:r>
          <w:rPr>
            <w:lang w:eastAsia="zh-CN"/>
          </w:rPr>
          <w:t xml:space="preserve">or </w:t>
        </w:r>
      </w:ins>
      <w:ins w:id="106" w:author="xuefei" w:date="2020-05-15T16:26:56Z">
        <w:r>
          <w:rPr>
            <w:i/>
            <w:lang w:eastAsia="zh-CN"/>
          </w:rPr>
          <w:t>Radio Bandwidth</w:t>
        </w:r>
      </w:ins>
      <w:ins w:id="107" w:author="xuefei" w:date="2020-05-15T16:26:56Z">
        <w:r>
          <w:rPr>
            <w:lang w:eastAsia="zh-CN"/>
          </w:rPr>
          <w:t xml:space="preserve"> </w:t>
        </w:r>
      </w:ins>
      <w:ins w:id="108" w:author="xuefei" w:date="2020-05-15T16:26:56Z">
        <w:r>
          <w:rPr>
            <w:rFonts w:eastAsia="Osaka"/>
          </w:rPr>
          <w:t>edges.</w:t>
        </w:r>
      </w:ins>
    </w:p>
    <w:p>
      <w:pPr>
        <w:rPr>
          <w:ins w:id="109" w:author="xuefei" w:date="2020-05-15T16:26:56Z"/>
        </w:rPr>
      </w:pPr>
      <w:ins w:id="110" w:author="xuefei" w:date="2020-05-15T16:26:56Z">
        <w:r>
          <w:rPr/>
          <w:t xml:space="preserve">For a </w:t>
        </w:r>
      </w:ins>
      <w:ins w:id="111" w:author="xuefei" w:date="2020-05-15T16:41:59Z">
        <w:r>
          <w:rPr>
            <w:rFonts w:hint="eastAsia" w:eastAsia="宋体"/>
            <w:i/>
            <w:iCs/>
            <w:lang w:val="en-US" w:eastAsia="zh-CN"/>
          </w:rPr>
          <w:t>IAB-DU</w:t>
        </w:r>
      </w:ins>
      <w:ins w:id="112" w:author="xuefei" w:date="2020-05-15T16:26:56Z">
        <w:r>
          <w:rPr/>
          <w:t xml:space="preserve"> operating in </w:t>
        </w:r>
      </w:ins>
      <w:ins w:id="113" w:author="xuefei" w:date="2020-05-15T16:26:56Z">
        <w:r>
          <w:rPr>
            <w:i/>
          </w:rPr>
          <w:t>non-contiguous spectrum</w:t>
        </w:r>
      </w:ins>
      <w:ins w:id="114" w:author="xuefei" w:date="2020-05-15T16:26:56Z">
        <w:r>
          <w:rPr/>
          <w:t xml:space="preserve"> within any </w:t>
        </w:r>
      </w:ins>
      <w:ins w:id="115" w:author="xuefei" w:date="2020-05-15T16:26:56Z">
        <w:r>
          <w:rPr>
            <w:i/>
          </w:rPr>
          <w:t>operating band</w:t>
        </w:r>
      </w:ins>
      <w:ins w:id="116" w:author="xuefei" w:date="2020-05-15T16:26:56Z">
        <w:r>
          <w:rPr/>
          <w:t xml:space="preserve">, the narrowband intermodulation requirement shall apply in addition inside any </w:t>
        </w:r>
      </w:ins>
      <w:ins w:id="117" w:author="xuefei" w:date="2020-05-15T16:26:56Z">
        <w:r>
          <w:rPr>
            <w:i/>
          </w:rPr>
          <w:t>sub-block gap</w:t>
        </w:r>
      </w:ins>
      <w:ins w:id="118" w:author="xuefei" w:date="2020-05-15T16:26:56Z">
        <w:r>
          <w:rPr/>
          <w:t xml:space="preserve"> in case the </w:t>
        </w:r>
      </w:ins>
      <w:ins w:id="119" w:author="xuefei" w:date="2020-05-15T16:26:56Z">
        <w:r>
          <w:rPr>
            <w:i/>
          </w:rPr>
          <w:t>sub-block gap</w:t>
        </w:r>
      </w:ins>
      <w:ins w:id="120" w:author="xuefei" w:date="2020-05-15T16:26:56Z">
        <w:r>
          <w:rPr/>
          <w:t xml:space="preserve"> is at least as wide as the </w:t>
        </w:r>
      </w:ins>
      <w:ins w:id="121" w:author="xuefei" w:date="2020-05-15T16:26:56Z">
        <w:r>
          <w:rPr>
            <w:i/>
          </w:rPr>
          <w:t>channel bandwidth</w:t>
        </w:r>
      </w:ins>
      <w:ins w:id="122" w:author="xuefei" w:date="2020-05-15T16:26:56Z">
        <w:r>
          <w:rPr/>
          <w:t xml:space="preserve"> of the NR interfering signal in table 7.7.2-2 or 7.7.2-4. The interfering signal offset is defined relative to the </w:t>
        </w:r>
      </w:ins>
      <w:ins w:id="123" w:author="xuefei" w:date="2020-05-15T16:26:56Z">
        <w:r>
          <w:rPr>
            <w:i/>
          </w:rPr>
          <w:t>sub-block</w:t>
        </w:r>
      </w:ins>
      <w:ins w:id="124" w:author="xuefei" w:date="2020-05-15T16:26:56Z">
        <w:r>
          <w:rPr/>
          <w:t xml:space="preserve"> edges inside the </w:t>
        </w:r>
      </w:ins>
      <w:ins w:id="125" w:author="xuefei" w:date="2020-05-15T16:26:56Z">
        <w:r>
          <w:rPr>
            <w:i/>
          </w:rPr>
          <w:t>sub-block gap</w:t>
        </w:r>
      </w:ins>
      <w:ins w:id="126" w:author="xuefei" w:date="2020-05-15T16:26:56Z">
        <w:r>
          <w:rPr/>
          <w:t>.</w:t>
        </w:r>
      </w:ins>
    </w:p>
    <w:p>
      <w:pPr>
        <w:rPr>
          <w:ins w:id="127" w:author="xuefei" w:date="2020-05-15T16:26:56Z"/>
        </w:rPr>
      </w:pPr>
      <w:ins w:id="128" w:author="xuefei" w:date="2020-05-15T16:26:56Z">
        <w:r>
          <w:rPr/>
          <w:t xml:space="preserve">For a </w:t>
        </w:r>
      </w:ins>
      <w:ins w:id="129" w:author="xuefei" w:date="2020-05-15T16:26:56Z">
        <w:r>
          <w:rPr>
            <w:i/>
          </w:rPr>
          <w:t>multi-band connector</w:t>
        </w:r>
      </w:ins>
      <w:ins w:id="130" w:author="xuefei" w:date="2020-05-15T16:26:56Z">
        <w:r>
          <w:rPr/>
          <w:t xml:space="preserve">, the intermodulation requirement shall apply in addition inside any </w:t>
        </w:r>
      </w:ins>
      <w:ins w:id="131" w:author="xuefei" w:date="2020-05-15T16:26:56Z">
        <w:r>
          <w:rPr>
            <w:i/>
          </w:rPr>
          <w:t>Inter RF Bandwidth gap</w:t>
        </w:r>
      </w:ins>
      <w:ins w:id="132" w:author="xuefei" w:date="2020-05-15T16:26:56Z">
        <w:r>
          <w:rPr/>
          <w:t xml:space="preserve">, in case the gap size is at least twice as wide as the NR interfering signal centre frequency offset from the </w:t>
        </w:r>
      </w:ins>
      <w:ins w:id="133" w:author="xuefei" w:date="2020-05-15T16:43:06Z">
        <w:r>
          <w:rPr>
            <w:rFonts w:hint="eastAsia" w:eastAsia="宋体"/>
            <w:i/>
            <w:iCs/>
            <w:lang w:val="en-US" w:eastAsia="zh-CN"/>
          </w:rPr>
          <w:t>IAB-DU</w:t>
        </w:r>
      </w:ins>
      <w:ins w:id="134" w:author="xuefei" w:date="2020-05-15T16:26:56Z">
        <w:r>
          <w:rPr>
            <w:i/>
          </w:rPr>
          <w:t xml:space="preserve"> RF Bandwidth edge</w:t>
        </w:r>
      </w:ins>
      <w:ins w:id="135" w:author="xuefei" w:date="2020-05-15T16:26:56Z">
        <w:r>
          <w:rPr/>
          <w:t>.</w:t>
        </w:r>
      </w:ins>
    </w:p>
    <w:p>
      <w:pPr>
        <w:rPr>
          <w:ins w:id="136" w:author="xuefei" w:date="2020-05-15T16:26:56Z"/>
        </w:rPr>
      </w:pPr>
      <w:ins w:id="137" w:author="xuefei" w:date="2020-05-15T16:26:56Z">
        <w:r>
          <w:rPr/>
          <w:t xml:space="preserve">For a </w:t>
        </w:r>
      </w:ins>
      <w:ins w:id="138" w:author="xuefei" w:date="2020-05-15T16:26:56Z">
        <w:r>
          <w:rPr>
            <w:i/>
          </w:rPr>
          <w:t>multi-band connector</w:t>
        </w:r>
      </w:ins>
      <w:ins w:id="139" w:author="xuefei" w:date="2020-05-15T16:26:56Z">
        <w:r>
          <w:rPr/>
          <w:t xml:space="preserve">, the narrowband intermodulation requirement shall apply in addition inside any </w:t>
        </w:r>
      </w:ins>
      <w:ins w:id="140" w:author="xuefei" w:date="2020-05-15T16:26:56Z">
        <w:r>
          <w:rPr>
            <w:i/>
          </w:rPr>
          <w:t>Inter RF Bandwidth gap</w:t>
        </w:r>
      </w:ins>
      <w:ins w:id="141" w:author="xuefei" w:date="2020-05-15T16:26:56Z">
        <w:r>
          <w:rPr/>
          <w:t xml:space="preserve"> in case the gap size is at least as wide as the NR interfering signal in tables 7.7.2-2 and 7.7.2-4. The interfering signal offset is defined relative to the </w:t>
        </w:r>
      </w:ins>
      <w:ins w:id="142" w:author="xuefei" w:date="2020-05-15T16:43:21Z">
        <w:r>
          <w:rPr>
            <w:rFonts w:hint="eastAsia" w:eastAsia="宋体"/>
            <w:i w:val="0"/>
            <w:iCs w:val="0"/>
            <w:lang w:val="en-US" w:eastAsia="zh-CN"/>
            <w:rPrChange w:id="143" w:author="xuefei" w:date="2020-05-15T16:47:49Z">
              <w:rPr>
                <w:rFonts w:hint="eastAsia" w:eastAsia="宋体"/>
                <w:i/>
                <w:iCs/>
                <w:lang w:val="en-US" w:eastAsia="zh-CN"/>
              </w:rPr>
            </w:rPrChange>
          </w:rPr>
          <w:t>IAB-DU</w:t>
        </w:r>
      </w:ins>
      <w:ins w:id="144" w:author="xuefei" w:date="2020-05-15T16:26:56Z">
        <w:r>
          <w:rPr/>
          <w:t xml:space="preserve"> RF Bandwidth edges inside the </w:t>
        </w:r>
      </w:ins>
      <w:ins w:id="145" w:author="xuefei" w:date="2020-05-15T16:26:56Z">
        <w:r>
          <w:rPr>
            <w:i/>
          </w:rPr>
          <w:t>Inter RF Bandwidth gap</w:t>
        </w:r>
      </w:ins>
      <w:ins w:id="146" w:author="xuefei" w:date="2020-05-15T16:26:56Z">
        <w:r>
          <w:rPr/>
          <w:t>.</w:t>
        </w:r>
      </w:ins>
    </w:p>
    <w:p>
      <w:pPr>
        <w:pStyle w:val="58"/>
        <w:rPr>
          <w:ins w:id="147" w:author="xuefei" w:date="2020-05-15T16:26:56Z"/>
        </w:rPr>
      </w:pPr>
      <w:ins w:id="148" w:author="xuefei" w:date="2020-05-15T16:26:56Z">
        <w:r>
          <w:rPr/>
          <w:t>Table 7.7.2-1: General intermodulation requirement</w:t>
        </w:r>
      </w:ins>
    </w:p>
    <w:tbl>
      <w:tblPr>
        <w:tblStyle w:val="49"/>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49" w:author="xuefei" w:date="2020-05-15T16:26:56Z"/>
        </w:trPr>
        <w:tc>
          <w:tcPr>
            <w:tcW w:w="1737" w:type="dxa"/>
            <w:shd w:val="clear" w:color="auto" w:fill="auto"/>
          </w:tcPr>
          <w:p>
            <w:pPr>
              <w:pStyle w:val="54"/>
              <w:rPr>
                <w:ins w:id="150" w:author="xuefei" w:date="2020-05-15T16:26:56Z"/>
              </w:rPr>
            </w:pPr>
            <w:ins w:id="151" w:author="xuefei" w:date="2020-05-15T17:02:07Z">
              <w:r>
                <w:rPr>
                  <w:rFonts w:hint="eastAsia" w:eastAsia="宋体"/>
                  <w:lang w:eastAsia="zh-CN"/>
                </w:rPr>
                <w:t>IAB-DU</w:t>
              </w:r>
            </w:ins>
            <w:ins w:id="152" w:author="xuefei" w:date="2020-05-15T16:26:56Z">
              <w:r>
                <w:rPr/>
                <w:t xml:space="preserve"> Type</w:t>
              </w:r>
            </w:ins>
          </w:p>
        </w:tc>
        <w:tc>
          <w:tcPr>
            <w:tcW w:w="2376" w:type="dxa"/>
            <w:shd w:val="clear" w:color="auto" w:fill="auto"/>
          </w:tcPr>
          <w:p>
            <w:pPr>
              <w:pStyle w:val="54"/>
              <w:rPr>
                <w:ins w:id="153" w:author="xuefei" w:date="2020-05-15T16:26:56Z"/>
              </w:rPr>
            </w:pPr>
            <w:ins w:id="154" w:author="xuefei" w:date="2020-05-15T16:26:56Z">
              <w:r>
                <w:rPr/>
                <w:t>Wanted Signal mean power (dBm)</w:t>
              </w:r>
            </w:ins>
          </w:p>
        </w:tc>
        <w:tc>
          <w:tcPr>
            <w:tcW w:w="2216" w:type="dxa"/>
            <w:shd w:val="clear" w:color="auto" w:fill="auto"/>
          </w:tcPr>
          <w:p>
            <w:pPr>
              <w:pStyle w:val="54"/>
              <w:rPr>
                <w:ins w:id="155" w:author="xuefei" w:date="2020-05-15T16:26:56Z"/>
              </w:rPr>
            </w:pPr>
            <w:ins w:id="156" w:author="xuefei" w:date="2020-05-15T16:26:56Z">
              <w:r>
                <w:rPr/>
                <w:t>Mean power of interfering signals (dBm)</w:t>
              </w:r>
            </w:ins>
          </w:p>
        </w:tc>
        <w:tc>
          <w:tcPr>
            <w:tcW w:w="1973" w:type="dxa"/>
            <w:shd w:val="clear" w:color="auto" w:fill="auto"/>
          </w:tcPr>
          <w:p>
            <w:pPr>
              <w:pStyle w:val="54"/>
              <w:rPr>
                <w:ins w:id="157" w:author="xuefei" w:date="2020-05-15T16:26:56Z"/>
              </w:rPr>
            </w:pPr>
            <w:ins w:id="158" w:author="xuefei" w:date="2020-05-15T16:26:56Z">
              <w:r>
                <w:rPr/>
                <w:t>Type of interfering signals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9" w:author="xuefei" w:date="2020-05-15T16:26:56Z"/>
        </w:trPr>
        <w:tc>
          <w:tcPr>
            <w:tcW w:w="1737" w:type="dxa"/>
            <w:shd w:val="clear" w:color="auto" w:fill="auto"/>
          </w:tcPr>
          <w:p>
            <w:pPr>
              <w:pStyle w:val="55"/>
              <w:rPr>
                <w:ins w:id="160" w:author="xuefei" w:date="2020-05-15T16:26:56Z"/>
                <w:rFonts w:hint="eastAsia" w:eastAsia="宋体"/>
                <w:lang w:val="en-US" w:eastAsia="zh-CN"/>
              </w:rPr>
            </w:pPr>
            <w:ins w:id="161" w:author="xuefei" w:date="2020-05-15T16:26:56Z">
              <w:r>
                <w:rPr/>
                <w:t xml:space="preserve">Wide Area </w:t>
              </w:r>
            </w:ins>
            <w:ins w:id="162" w:author="xuefei" w:date="2020-05-15T16:30:53Z">
              <w:r>
                <w:rPr>
                  <w:rFonts w:hint="eastAsia" w:eastAsia="宋体"/>
                  <w:lang w:val="en-US" w:eastAsia="zh-CN"/>
                </w:rPr>
                <w:t>I</w:t>
              </w:r>
            </w:ins>
            <w:ins w:id="163" w:author="xuefei" w:date="2020-05-15T16:30:54Z">
              <w:r>
                <w:rPr>
                  <w:rFonts w:hint="eastAsia" w:eastAsia="宋体"/>
                  <w:lang w:val="en-US" w:eastAsia="zh-CN"/>
                </w:rPr>
                <w:t>AB-D</w:t>
              </w:r>
            </w:ins>
            <w:ins w:id="164" w:author="xuefei" w:date="2020-05-15T16:30:55Z">
              <w:r>
                <w:rPr>
                  <w:rFonts w:hint="eastAsia" w:eastAsia="宋体"/>
                  <w:lang w:val="en-US" w:eastAsia="zh-CN"/>
                </w:rPr>
                <w:t>U</w:t>
              </w:r>
            </w:ins>
          </w:p>
        </w:tc>
        <w:tc>
          <w:tcPr>
            <w:tcW w:w="2376" w:type="dxa"/>
            <w:shd w:val="clear" w:color="auto" w:fill="auto"/>
          </w:tcPr>
          <w:p>
            <w:pPr>
              <w:pStyle w:val="55"/>
              <w:rPr>
                <w:ins w:id="165" w:author="xuefei" w:date="2020-05-15T16:26:56Z"/>
              </w:rPr>
            </w:pPr>
            <w:ins w:id="166" w:author="xuefei" w:date="2020-05-15T16:26:56Z">
              <w:r>
                <w:rPr/>
                <w:t>P</w:t>
              </w:r>
            </w:ins>
            <w:ins w:id="167" w:author="xuefei" w:date="2020-05-15T16:26:56Z">
              <w:r>
                <w:rPr>
                  <w:vertAlign w:val="subscript"/>
                </w:rPr>
                <w:t>REFSENS</w:t>
              </w:r>
            </w:ins>
            <w:ins w:id="168" w:author="xuefei" w:date="2020-05-15T16:26:56Z">
              <w:r>
                <w:rPr/>
                <w:t xml:space="preserve"> +6 dB </w:t>
              </w:r>
            </w:ins>
          </w:p>
        </w:tc>
        <w:tc>
          <w:tcPr>
            <w:tcW w:w="2216" w:type="dxa"/>
            <w:shd w:val="clear" w:color="auto" w:fill="auto"/>
            <w:vAlign w:val="center"/>
          </w:tcPr>
          <w:p>
            <w:pPr>
              <w:pStyle w:val="55"/>
              <w:rPr>
                <w:ins w:id="169" w:author="xuefei" w:date="2020-05-15T16:26:56Z"/>
              </w:rPr>
            </w:pPr>
            <w:ins w:id="170" w:author="xuefei" w:date="2020-05-15T16:26:56Z">
              <w:r>
                <w:rPr/>
                <w:t>-52</w:t>
              </w:r>
            </w:ins>
          </w:p>
        </w:tc>
        <w:tc>
          <w:tcPr>
            <w:tcW w:w="1973" w:type="dxa"/>
            <w:vMerge w:val="restart"/>
            <w:shd w:val="clear" w:color="auto" w:fill="auto"/>
            <w:vAlign w:val="center"/>
          </w:tcPr>
          <w:p>
            <w:pPr>
              <w:pStyle w:val="55"/>
              <w:rPr>
                <w:ins w:id="171" w:author="xuefei" w:date="2020-05-15T16:26:56Z"/>
              </w:rPr>
            </w:pPr>
            <w:ins w:id="172" w:author="xuefei" w:date="2020-05-15T16:26:56Z">
              <w:r>
                <w:rPr/>
                <w:t>See Table 7.7.2-2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3" w:author="xuefei" w:date="2020-05-15T16:26:56Z"/>
        </w:trPr>
        <w:tc>
          <w:tcPr>
            <w:tcW w:w="1737" w:type="dxa"/>
            <w:shd w:val="clear" w:color="auto" w:fill="auto"/>
          </w:tcPr>
          <w:p>
            <w:pPr>
              <w:pStyle w:val="55"/>
              <w:rPr>
                <w:ins w:id="174" w:author="xuefei" w:date="2020-05-15T16:26:56Z"/>
                <w:rFonts w:hint="eastAsia" w:eastAsia="宋体"/>
                <w:lang w:val="en-US" w:eastAsia="zh-CN"/>
              </w:rPr>
            </w:pPr>
            <w:ins w:id="175" w:author="xuefei" w:date="2020-05-15T16:26:56Z">
              <w:r>
                <w:rPr/>
                <w:t xml:space="preserve">Medium Range </w:t>
              </w:r>
            </w:ins>
            <w:ins w:id="176" w:author="xuefei" w:date="2020-05-15T16:30:59Z">
              <w:r>
                <w:rPr>
                  <w:rFonts w:hint="eastAsia" w:eastAsia="宋体"/>
                  <w:lang w:val="en-US" w:eastAsia="zh-CN"/>
                </w:rPr>
                <w:t>IAB</w:t>
              </w:r>
            </w:ins>
            <w:ins w:id="177" w:author="xuefei" w:date="2020-05-15T16:31:00Z">
              <w:r>
                <w:rPr>
                  <w:rFonts w:hint="eastAsia" w:eastAsia="宋体"/>
                  <w:lang w:val="en-US" w:eastAsia="zh-CN"/>
                </w:rPr>
                <w:t>-</w:t>
              </w:r>
            </w:ins>
            <w:ins w:id="178" w:author="xuefei" w:date="2020-05-15T16:31:01Z">
              <w:r>
                <w:rPr>
                  <w:rFonts w:hint="eastAsia" w:eastAsia="宋体"/>
                  <w:lang w:val="en-US" w:eastAsia="zh-CN"/>
                </w:rPr>
                <w:t>DU</w:t>
              </w:r>
            </w:ins>
          </w:p>
        </w:tc>
        <w:tc>
          <w:tcPr>
            <w:tcW w:w="2376" w:type="dxa"/>
            <w:shd w:val="clear" w:color="auto" w:fill="auto"/>
          </w:tcPr>
          <w:p>
            <w:pPr>
              <w:pStyle w:val="55"/>
              <w:rPr>
                <w:ins w:id="179" w:author="xuefei" w:date="2020-05-15T16:26:56Z"/>
              </w:rPr>
            </w:pPr>
            <w:ins w:id="180" w:author="xuefei" w:date="2020-05-15T16:26:56Z">
              <w:r>
                <w:rPr/>
                <w:t>P</w:t>
              </w:r>
            </w:ins>
            <w:ins w:id="181" w:author="xuefei" w:date="2020-05-15T16:26:56Z">
              <w:r>
                <w:rPr>
                  <w:vertAlign w:val="subscript"/>
                </w:rPr>
                <w:t>REFSENS</w:t>
              </w:r>
            </w:ins>
            <w:ins w:id="182" w:author="xuefei" w:date="2020-05-15T16:26:56Z">
              <w:r>
                <w:rPr/>
                <w:t xml:space="preserve"> +6 dB </w:t>
              </w:r>
            </w:ins>
          </w:p>
        </w:tc>
        <w:tc>
          <w:tcPr>
            <w:tcW w:w="2216" w:type="dxa"/>
            <w:shd w:val="clear" w:color="auto" w:fill="auto"/>
            <w:vAlign w:val="center"/>
          </w:tcPr>
          <w:p>
            <w:pPr>
              <w:pStyle w:val="55"/>
              <w:rPr>
                <w:ins w:id="183" w:author="xuefei" w:date="2020-05-15T16:26:56Z"/>
              </w:rPr>
            </w:pPr>
            <w:ins w:id="184" w:author="xuefei" w:date="2020-05-15T16:26:56Z">
              <w:r>
                <w:rPr/>
                <w:t>-47</w:t>
              </w:r>
            </w:ins>
          </w:p>
        </w:tc>
        <w:tc>
          <w:tcPr>
            <w:tcW w:w="1973" w:type="dxa"/>
            <w:vMerge w:val="continue"/>
            <w:shd w:val="clear" w:color="auto" w:fill="auto"/>
          </w:tcPr>
          <w:p>
            <w:pPr>
              <w:pStyle w:val="55"/>
              <w:rPr>
                <w:ins w:id="185" w:author="xuefei" w:date="2020-05-15T16:26: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6" w:author="xuefei" w:date="2020-05-15T16:26:56Z"/>
        </w:trPr>
        <w:tc>
          <w:tcPr>
            <w:tcW w:w="1737" w:type="dxa"/>
            <w:shd w:val="clear" w:color="auto" w:fill="auto"/>
          </w:tcPr>
          <w:p>
            <w:pPr>
              <w:pStyle w:val="55"/>
              <w:rPr>
                <w:ins w:id="187" w:author="xuefei" w:date="2020-05-15T16:26:56Z"/>
                <w:rFonts w:hint="eastAsia" w:eastAsia="宋体"/>
                <w:lang w:val="en-US" w:eastAsia="zh-CN"/>
              </w:rPr>
            </w:pPr>
            <w:ins w:id="188" w:author="xuefei" w:date="2020-05-15T16:26:56Z">
              <w:r>
                <w:rPr/>
                <w:t xml:space="preserve">Local Area </w:t>
              </w:r>
            </w:ins>
            <w:ins w:id="189" w:author="xuefei" w:date="2020-05-15T16:31:05Z">
              <w:r>
                <w:rPr>
                  <w:rFonts w:hint="eastAsia" w:eastAsia="宋体"/>
                  <w:lang w:val="en-US" w:eastAsia="zh-CN"/>
                </w:rPr>
                <w:t>IAB</w:t>
              </w:r>
            </w:ins>
            <w:ins w:id="190" w:author="xuefei" w:date="2020-05-15T16:31:06Z">
              <w:r>
                <w:rPr>
                  <w:rFonts w:hint="eastAsia" w:eastAsia="宋体"/>
                  <w:lang w:val="en-US" w:eastAsia="zh-CN"/>
                </w:rPr>
                <w:t>-DU</w:t>
              </w:r>
            </w:ins>
          </w:p>
        </w:tc>
        <w:tc>
          <w:tcPr>
            <w:tcW w:w="2376" w:type="dxa"/>
            <w:shd w:val="clear" w:color="auto" w:fill="auto"/>
          </w:tcPr>
          <w:p>
            <w:pPr>
              <w:pStyle w:val="55"/>
              <w:rPr>
                <w:ins w:id="191" w:author="xuefei" w:date="2020-05-15T16:26:56Z"/>
              </w:rPr>
            </w:pPr>
            <w:ins w:id="192" w:author="xuefei" w:date="2020-05-15T16:26:56Z">
              <w:r>
                <w:rPr/>
                <w:t>P</w:t>
              </w:r>
            </w:ins>
            <w:ins w:id="193" w:author="xuefei" w:date="2020-05-15T16:26:56Z">
              <w:r>
                <w:rPr>
                  <w:vertAlign w:val="subscript"/>
                </w:rPr>
                <w:t>REFSENS</w:t>
              </w:r>
            </w:ins>
            <w:ins w:id="194" w:author="xuefei" w:date="2020-05-15T16:26:56Z">
              <w:r>
                <w:rPr/>
                <w:t xml:space="preserve"> +6 dB </w:t>
              </w:r>
            </w:ins>
          </w:p>
        </w:tc>
        <w:tc>
          <w:tcPr>
            <w:tcW w:w="2216" w:type="dxa"/>
            <w:shd w:val="clear" w:color="auto" w:fill="auto"/>
            <w:vAlign w:val="center"/>
          </w:tcPr>
          <w:p>
            <w:pPr>
              <w:pStyle w:val="55"/>
              <w:rPr>
                <w:ins w:id="195" w:author="xuefei" w:date="2020-05-15T16:26:56Z"/>
              </w:rPr>
            </w:pPr>
            <w:ins w:id="196" w:author="xuefei" w:date="2020-05-15T16:26:56Z">
              <w:r>
                <w:rPr/>
                <w:t>-44</w:t>
              </w:r>
            </w:ins>
          </w:p>
        </w:tc>
        <w:tc>
          <w:tcPr>
            <w:tcW w:w="1973" w:type="dxa"/>
            <w:vMerge w:val="continue"/>
            <w:shd w:val="clear" w:color="auto" w:fill="auto"/>
          </w:tcPr>
          <w:p>
            <w:pPr>
              <w:pStyle w:val="55"/>
              <w:rPr>
                <w:ins w:id="197" w:author="xuefei" w:date="2020-05-15T16:26: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8" w:author="xuefei" w:date="2020-05-15T16:26:56Z"/>
        </w:trPr>
        <w:tc>
          <w:tcPr>
            <w:tcW w:w="8302" w:type="dxa"/>
            <w:gridSpan w:val="4"/>
            <w:shd w:val="clear" w:color="auto" w:fill="auto"/>
          </w:tcPr>
          <w:p>
            <w:pPr>
              <w:pStyle w:val="69"/>
              <w:rPr>
                <w:ins w:id="199" w:author="xuefei" w:date="2020-05-15T16:26:56Z"/>
                <w:rFonts w:cs="Arial"/>
              </w:rPr>
            </w:pPr>
            <w:ins w:id="200" w:author="xuefei" w:date="2020-05-15T16:26:56Z">
              <w:r>
                <w:rPr/>
                <w:t>NOTE 1:</w:t>
              </w:r>
            </w:ins>
            <w:ins w:id="201" w:author="xuefei" w:date="2020-05-15T16:26:56Z">
              <w:r>
                <w:rPr/>
                <w:tab/>
              </w:r>
            </w:ins>
            <w:ins w:id="202" w:author="xuefei" w:date="2020-05-15T16:26:56Z">
              <w:r>
                <w:rPr/>
                <w:t>P</w:t>
              </w:r>
            </w:ins>
            <w:ins w:id="203" w:author="xuefei" w:date="2020-05-15T16:26:56Z">
              <w:r>
                <w:rPr>
                  <w:vertAlign w:val="subscript"/>
                </w:rPr>
                <w:t>REFSENS</w:t>
              </w:r>
            </w:ins>
            <w:ins w:id="204" w:author="xuefei" w:date="2020-05-15T16:26:56Z">
              <w:r>
                <w:rPr/>
                <w:t xml:space="preserve"> depends on the RAT and the </w:t>
              </w:r>
            </w:ins>
            <w:ins w:id="205" w:author="xuefei" w:date="2020-05-15T17:00:55Z">
              <w:r>
                <w:rPr>
                  <w:rFonts w:hint="eastAsia" w:eastAsia="宋体"/>
                  <w:lang w:eastAsia="zh-CN"/>
                </w:rPr>
                <w:t>IAB-DU</w:t>
              </w:r>
            </w:ins>
            <w:ins w:id="206" w:author="xuefei" w:date="2020-05-15T16:26:56Z">
              <w:r>
                <w:rPr/>
                <w:t xml:space="preserve"> class. For </w:t>
              </w:r>
            </w:ins>
            <w:ins w:id="207" w:author="xuefei" w:date="2020-05-15T16:30:44Z">
              <w:r>
                <w:rPr>
                  <w:rFonts w:hint="eastAsia" w:eastAsia="宋体"/>
                  <w:lang w:val="en-US" w:eastAsia="zh-CN"/>
                </w:rPr>
                <w:t>I</w:t>
              </w:r>
            </w:ins>
            <w:ins w:id="208" w:author="xuefei" w:date="2020-05-15T16:30:45Z">
              <w:r>
                <w:rPr>
                  <w:rFonts w:hint="eastAsia" w:eastAsia="宋体"/>
                  <w:lang w:val="en-US" w:eastAsia="zh-CN"/>
                </w:rPr>
                <w:t>AB</w:t>
              </w:r>
            </w:ins>
            <w:ins w:id="209" w:author="xuefei" w:date="2020-05-15T16:30:47Z">
              <w:r>
                <w:rPr>
                  <w:rFonts w:hint="eastAsia" w:eastAsia="宋体"/>
                  <w:lang w:val="en-US" w:eastAsia="zh-CN"/>
                </w:rPr>
                <w:t>-</w:t>
              </w:r>
            </w:ins>
            <w:ins w:id="210" w:author="xuefei" w:date="2020-05-15T16:30:49Z">
              <w:r>
                <w:rPr>
                  <w:rFonts w:hint="eastAsia" w:eastAsia="宋体"/>
                  <w:lang w:val="en-US" w:eastAsia="zh-CN"/>
                </w:rPr>
                <w:t>DU</w:t>
              </w:r>
            </w:ins>
            <w:ins w:id="211" w:author="xuefei" w:date="2020-05-15T16:26:56Z">
              <w:r>
                <w:rPr/>
                <w:t>, P</w:t>
              </w:r>
            </w:ins>
            <w:ins w:id="212" w:author="xuefei" w:date="2020-05-15T16:26:56Z">
              <w:r>
                <w:rPr>
                  <w:vertAlign w:val="subscript"/>
                </w:rPr>
                <w:t>REFSENS</w:t>
              </w:r>
            </w:ins>
            <w:ins w:id="213" w:author="xuefei" w:date="2020-05-15T16:26:56Z">
              <w:r>
                <w:rPr/>
                <w:t xml:space="preserve"> depends also on the </w:t>
              </w:r>
            </w:ins>
            <w:ins w:id="214" w:author="xuefei" w:date="2020-05-15T16:31:12Z">
              <w:r>
                <w:rPr>
                  <w:rFonts w:hint="eastAsia" w:eastAsia="宋体"/>
                  <w:i/>
                  <w:iCs/>
                  <w:lang w:val="en-US" w:eastAsia="zh-CN"/>
                  <w:rPrChange w:id="215" w:author="xuefei" w:date="2020-05-15T16:31:19Z">
                    <w:rPr>
                      <w:rFonts w:hint="eastAsia" w:eastAsia="宋体"/>
                      <w:lang w:val="en-US" w:eastAsia="zh-CN"/>
                    </w:rPr>
                  </w:rPrChange>
                </w:rPr>
                <w:t>IA</w:t>
              </w:r>
            </w:ins>
            <w:ins w:id="216" w:author="xuefei" w:date="2020-05-15T16:31:13Z">
              <w:r>
                <w:rPr>
                  <w:rFonts w:hint="eastAsia" w:eastAsia="宋体"/>
                  <w:i/>
                  <w:iCs/>
                  <w:lang w:val="en-US" w:eastAsia="zh-CN"/>
                  <w:rPrChange w:id="217" w:author="xuefei" w:date="2020-05-15T16:31:19Z">
                    <w:rPr>
                      <w:rFonts w:hint="eastAsia" w:eastAsia="宋体"/>
                      <w:lang w:val="en-US" w:eastAsia="zh-CN"/>
                    </w:rPr>
                  </w:rPrChange>
                </w:rPr>
                <w:t>B-DU</w:t>
              </w:r>
            </w:ins>
            <w:ins w:id="218" w:author="xuefei" w:date="2020-05-15T16:26:56Z">
              <w:r>
                <w:rPr>
                  <w:i/>
                </w:rPr>
                <w:t xml:space="preserve"> channel bandwidth</w:t>
              </w:r>
            </w:ins>
            <w:ins w:id="219" w:author="xuefei" w:date="2020-05-15T16:26:56Z">
              <w:r>
                <w:rPr/>
                <w:t xml:space="preserve">, see clause 7.2. </w:t>
              </w:r>
            </w:ins>
            <w:ins w:id="220" w:author="xuefei" w:date="2020-05-15T16:26:56Z">
              <w:r>
                <w:rPr>
                  <w:rFonts w:eastAsia="宋体"/>
                  <w:lang w:eastAsia="zh-CN"/>
                </w:rPr>
                <w:t>.</w:t>
              </w:r>
            </w:ins>
          </w:p>
        </w:tc>
      </w:tr>
    </w:tbl>
    <w:p>
      <w:pPr>
        <w:rPr>
          <w:ins w:id="221" w:author="xuefei" w:date="2020-05-15T16:26:56Z"/>
        </w:rPr>
      </w:pPr>
    </w:p>
    <w:p>
      <w:pPr>
        <w:pStyle w:val="58"/>
        <w:rPr>
          <w:ins w:id="222" w:author="xuefei" w:date="2020-05-15T16:26:56Z"/>
        </w:rPr>
      </w:pPr>
      <w:ins w:id="223" w:author="xuefei" w:date="2020-05-15T16:26:56Z">
        <w:r>
          <w:rPr/>
          <w:t>Table 7.7.2-2: Interfering signals for intermodulation requirement</w:t>
        </w:r>
      </w:ins>
    </w:p>
    <w:tbl>
      <w:tblPr>
        <w:tblStyle w:val="49"/>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4" w:author="xuefei" w:date="2020-05-15T16:26:56Z"/>
        </w:trPr>
        <w:tc>
          <w:tcPr>
            <w:tcW w:w="1467" w:type="dxa"/>
            <w:shd w:val="clear" w:color="auto" w:fill="auto"/>
            <w:vAlign w:val="center"/>
          </w:tcPr>
          <w:p>
            <w:pPr>
              <w:pStyle w:val="54"/>
              <w:rPr>
                <w:ins w:id="225" w:author="xuefei" w:date="2020-05-15T16:26:56Z"/>
                <w:rFonts w:cs="Arial"/>
              </w:rPr>
            </w:pPr>
          </w:p>
          <w:p>
            <w:pPr>
              <w:pStyle w:val="54"/>
              <w:rPr>
                <w:ins w:id="226" w:author="xuefei" w:date="2020-05-15T16:26:56Z"/>
                <w:rFonts w:cs="Arial"/>
              </w:rPr>
            </w:pPr>
            <w:ins w:id="227" w:author="xuefei" w:date="2020-05-15T16:31:31Z">
              <w:r>
                <w:rPr>
                  <w:rFonts w:hint="eastAsia" w:eastAsia="宋体" w:cs="Arial"/>
                  <w:i/>
                  <w:lang w:val="en-US" w:eastAsia="zh-CN"/>
                </w:rPr>
                <w:t>I</w:t>
              </w:r>
            </w:ins>
            <w:ins w:id="228" w:author="xuefei" w:date="2020-05-15T16:31:32Z">
              <w:r>
                <w:rPr>
                  <w:rFonts w:hint="eastAsia" w:eastAsia="宋体" w:cs="Arial"/>
                  <w:i/>
                  <w:lang w:val="en-US" w:eastAsia="zh-CN"/>
                </w:rPr>
                <w:t>AB</w:t>
              </w:r>
            </w:ins>
            <w:ins w:id="229" w:author="xuefei" w:date="2020-05-15T16:31:33Z">
              <w:r>
                <w:rPr>
                  <w:rFonts w:hint="eastAsia" w:eastAsia="宋体" w:cs="Arial"/>
                  <w:i/>
                  <w:lang w:val="en-US" w:eastAsia="zh-CN"/>
                </w:rPr>
                <w:t>-DU</w:t>
              </w:r>
            </w:ins>
            <w:ins w:id="230" w:author="xuefei" w:date="2020-05-15T16:26:56Z">
              <w:r>
                <w:rPr>
                  <w:rFonts w:cs="Arial"/>
                  <w:i/>
                </w:rPr>
                <w:t xml:space="preserve"> channel bandwidth</w:t>
              </w:r>
            </w:ins>
            <w:ins w:id="231" w:author="xuefei" w:date="2020-05-15T16:26:56Z">
              <w:r>
                <w:rPr>
                  <w:rFonts w:cs="Arial"/>
                </w:rPr>
                <w:t xml:space="preserve"> </w:t>
              </w:r>
            </w:ins>
            <w:ins w:id="232" w:author="xuefei" w:date="2020-05-15T16:26:56Z">
              <w:r>
                <w:rPr>
                  <w:rFonts w:eastAsia="宋体" w:cs="Arial"/>
                </w:rPr>
                <w:t xml:space="preserve">of the </w:t>
              </w:r>
            </w:ins>
            <w:ins w:id="233" w:author="xuefei" w:date="2020-05-15T16:26:56Z">
              <w:r>
                <w:rPr>
                  <w:rFonts w:eastAsia="宋体" w:cs="Arial"/>
                  <w:i/>
                </w:rPr>
                <w:t>lowest/highest carrier</w:t>
              </w:r>
            </w:ins>
            <w:ins w:id="234" w:author="xuefei" w:date="2020-05-15T16:26:56Z">
              <w:r>
                <w:rPr>
                  <w:rFonts w:eastAsia="宋体" w:cs="Arial"/>
                </w:rPr>
                <w:t xml:space="preserve"> received</w:t>
              </w:r>
            </w:ins>
            <w:ins w:id="235" w:author="xuefei" w:date="2020-05-15T16:26:56Z">
              <w:r>
                <w:rPr>
                  <w:rFonts w:cs="Arial"/>
                </w:rPr>
                <w:t xml:space="preserve"> (MHz)</w:t>
              </w:r>
            </w:ins>
          </w:p>
        </w:tc>
        <w:tc>
          <w:tcPr>
            <w:tcW w:w="1907" w:type="dxa"/>
            <w:vAlign w:val="center"/>
          </w:tcPr>
          <w:p>
            <w:pPr>
              <w:pStyle w:val="54"/>
              <w:rPr>
                <w:ins w:id="236" w:author="xuefei" w:date="2020-05-15T16:26:56Z"/>
                <w:rFonts w:cs="Arial"/>
              </w:rPr>
            </w:pPr>
            <w:ins w:id="237" w:author="xuefei" w:date="2020-05-15T16:26:56Z">
              <w:r>
                <w:rPr>
                  <w:rFonts w:cs="Arial"/>
                </w:rPr>
                <w:t xml:space="preserve">Interfering signal centre frequency offset from the </w:t>
              </w:r>
            </w:ins>
            <w:ins w:id="238" w:author="xuefei" w:date="2020-05-15T16:26:56Z">
              <w:r>
                <w:rPr>
                  <w:rFonts w:eastAsia="宋体" w:cs="Arial"/>
                </w:rPr>
                <w:t>lower/upper</w:t>
              </w:r>
            </w:ins>
            <w:ins w:id="239" w:author="xuefei" w:date="2020-05-15T16:26:56Z">
              <w:r>
                <w:rPr>
                  <w:rFonts w:cs="Arial"/>
                </w:rPr>
                <w:t xml:space="preserve"> </w:t>
              </w:r>
            </w:ins>
            <w:ins w:id="240" w:author="xuefei" w:date="2020-05-15T16:35:22Z">
              <w:r>
                <w:rPr>
                  <w:rFonts w:hint="eastAsia" w:eastAsia="宋体" w:cs="Arial"/>
                  <w:i/>
                  <w:iCs/>
                  <w:lang w:val="en-US" w:eastAsia="zh-CN"/>
                  <w:rPrChange w:id="241" w:author="xuefei" w:date="2020-05-15T16:35:28Z">
                    <w:rPr>
                      <w:rFonts w:hint="eastAsia" w:eastAsia="宋体" w:cs="Arial"/>
                      <w:lang w:val="en-US" w:eastAsia="zh-CN"/>
                    </w:rPr>
                  </w:rPrChange>
                </w:rPr>
                <w:t>IAB</w:t>
              </w:r>
            </w:ins>
            <w:ins w:id="242" w:author="xuefei" w:date="2020-05-15T16:35:23Z">
              <w:r>
                <w:rPr>
                  <w:rFonts w:hint="eastAsia" w:eastAsia="宋体" w:cs="Arial"/>
                  <w:i/>
                  <w:iCs/>
                  <w:lang w:val="en-US" w:eastAsia="zh-CN"/>
                  <w:rPrChange w:id="243" w:author="xuefei" w:date="2020-05-15T16:35:28Z">
                    <w:rPr>
                      <w:rFonts w:hint="eastAsia" w:eastAsia="宋体" w:cs="Arial"/>
                      <w:lang w:val="en-US" w:eastAsia="zh-CN"/>
                    </w:rPr>
                  </w:rPrChange>
                </w:rPr>
                <w:t>-DU</w:t>
              </w:r>
            </w:ins>
            <w:ins w:id="244" w:author="xuefei" w:date="2020-05-15T16:26:56Z">
              <w:r>
                <w:rPr>
                  <w:rFonts w:cs="Arial"/>
                  <w:i/>
                </w:rPr>
                <w:t xml:space="preserve"> RF Bandwidth</w:t>
              </w:r>
            </w:ins>
            <w:ins w:id="245" w:author="xuefei" w:date="2020-05-15T16:26:56Z">
              <w:r>
                <w:rPr>
                  <w:rFonts w:cs="Arial"/>
                </w:rPr>
                <w:t xml:space="preserve"> edge (MHz)</w:t>
              </w:r>
            </w:ins>
          </w:p>
        </w:tc>
        <w:tc>
          <w:tcPr>
            <w:tcW w:w="2503" w:type="dxa"/>
            <w:vAlign w:val="center"/>
          </w:tcPr>
          <w:p>
            <w:pPr>
              <w:pStyle w:val="54"/>
              <w:rPr>
                <w:ins w:id="246" w:author="xuefei" w:date="2020-05-15T16:26:56Z"/>
                <w:rFonts w:cs="Arial"/>
              </w:rPr>
            </w:pPr>
            <w:ins w:id="247" w:author="xuefei" w:date="2020-05-15T16:26:56Z">
              <w:r>
                <w:rPr>
                  <w:rFonts w:cs="Arial"/>
                </w:rPr>
                <w:t>Type of interfering signal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8" w:author="xuefei" w:date="2020-05-15T16:26:56Z"/>
        </w:trPr>
        <w:tc>
          <w:tcPr>
            <w:tcW w:w="1467" w:type="dxa"/>
            <w:vMerge w:val="restart"/>
            <w:vAlign w:val="center"/>
          </w:tcPr>
          <w:p>
            <w:pPr>
              <w:pStyle w:val="55"/>
              <w:rPr>
                <w:ins w:id="249" w:author="xuefei" w:date="2020-05-15T16:26:56Z"/>
                <w:rFonts w:cs="Arial"/>
              </w:rPr>
            </w:pPr>
            <w:ins w:id="250" w:author="xuefei" w:date="2020-05-15T16:26:56Z">
              <w:r>
                <w:rPr>
                  <w:rFonts w:cs="Arial"/>
                </w:rPr>
                <w:t>5</w:t>
              </w:r>
            </w:ins>
          </w:p>
        </w:tc>
        <w:tc>
          <w:tcPr>
            <w:tcW w:w="1907" w:type="dxa"/>
            <w:vAlign w:val="center"/>
          </w:tcPr>
          <w:p>
            <w:pPr>
              <w:pStyle w:val="55"/>
              <w:rPr>
                <w:ins w:id="251" w:author="xuefei" w:date="2020-05-15T16:26:56Z"/>
                <w:rFonts w:cs="Arial"/>
              </w:rPr>
            </w:pPr>
            <w:ins w:id="252" w:author="xuefei" w:date="2020-05-15T16:26:56Z">
              <w:r>
                <w:rPr>
                  <w:rFonts w:cs="Arial"/>
                </w:rPr>
                <w:t>±7.5</w:t>
              </w:r>
            </w:ins>
          </w:p>
        </w:tc>
        <w:tc>
          <w:tcPr>
            <w:tcW w:w="2503" w:type="dxa"/>
            <w:shd w:val="clear" w:color="auto" w:fill="auto"/>
            <w:vAlign w:val="center"/>
          </w:tcPr>
          <w:p>
            <w:pPr>
              <w:pStyle w:val="55"/>
              <w:rPr>
                <w:ins w:id="253" w:author="xuefei" w:date="2020-05-15T16:26:56Z"/>
                <w:rFonts w:cs="Arial"/>
              </w:rPr>
            </w:pPr>
            <w:ins w:id="254"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5" w:author="xuefei" w:date="2020-05-15T16:26:56Z"/>
        </w:trPr>
        <w:tc>
          <w:tcPr>
            <w:tcW w:w="1467" w:type="dxa"/>
            <w:vMerge w:val="continue"/>
            <w:vAlign w:val="center"/>
          </w:tcPr>
          <w:p>
            <w:pPr>
              <w:pStyle w:val="55"/>
              <w:rPr>
                <w:ins w:id="256" w:author="xuefei" w:date="2020-05-15T16:26:56Z"/>
                <w:rFonts w:cs="Arial"/>
              </w:rPr>
            </w:pPr>
          </w:p>
        </w:tc>
        <w:tc>
          <w:tcPr>
            <w:tcW w:w="1907" w:type="dxa"/>
            <w:vAlign w:val="center"/>
          </w:tcPr>
          <w:p>
            <w:pPr>
              <w:pStyle w:val="55"/>
              <w:rPr>
                <w:ins w:id="257" w:author="xuefei" w:date="2020-05-15T16:26:56Z"/>
                <w:rFonts w:cs="Arial"/>
              </w:rPr>
            </w:pPr>
            <w:ins w:id="258" w:author="xuefei" w:date="2020-05-15T16:26:56Z">
              <w:r>
                <w:rPr>
                  <w:rFonts w:cs="Arial"/>
                </w:rPr>
                <w:t>±17.5</w:t>
              </w:r>
            </w:ins>
          </w:p>
        </w:tc>
        <w:tc>
          <w:tcPr>
            <w:tcW w:w="2503" w:type="dxa"/>
            <w:shd w:val="clear" w:color="auto" w:fill="auto"/>
            <w:vAlign w:val="center"/>
          </w:tcPr>
          <w:p>
            <w:pPr>
              <w:pStyle w:val="55"/>
              <w:rPr>
                <w:ins w:id="259" w:author="xuefei" w:date="2020-05-15T16:26:56Z"/>
                <w:rFonts w:cs="Arial"/>
              </w:rPr>
            </w:pPr>
            <w:ins w:id="260" w:author="xuefei" w:date="2020-05-15T16:26:56Z">
              <w:r>
                <w:rPr>
                  <w:rFonts w:cs="Arial"/>
                </w:rPr>
                <w:t xml:space="preserve">5 MHz </w:t>
              </w:r>
            </w:ins>
            <w:ins w:id="261" w:author="xuefei" w:date="2020-05-15T16:26:56Z">
              <w:r>
                <w:rPr/>
                <w:t>DFT-s-OFDM</w:t>
              </w:r>
            </w:ins>
            <w:ins w:id="262" w:author="xuefei" w:date="2020-05-15T16:26:56Z">
              <w:r>
                <w:rPr>
                  <w:rFonts w:eastAsia="宋体"/>
                </w:rPr>
                <w:t xml:space="preserve"> </w:t>
              </w:r>
            </w:ins>
            <w:ins w:id="263" w:author="xuefei" w:date="2020-05-15T16:26:56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64" w:author="xuefei" w:date="2020-05-15T16:26:56Z"/>
        </w:trPr>
        <w:tc>
          <w:tcPr>
            <w:tcW w:w="1467" w:type="dxa"/>
            <w:vMerge w:val="restart"/>
            <w:vAlign w:val="center"/>
          </w:tcPr>
          <w:p>
            <w:pPr>
              <w:pStyle w:val="55"/>
              <w:rPr>
                <w:ins w:id="265" w:author="xuefei" w:date="2020-05-15T16:26:56Z"/>
                <w:rFonts w:cs="Arial"/>
              </w:rPr>
            </w:pPr>
            <w:ins w:id="266" w:author="xuefei" w:date="2020-05-15T16:26:56Z">
              <w:r>
                <w:rPr>
                  <w:rFonts w:cs="Arial"/>
                </w:rPr>
                <w:t>10</w:t>
              </w:r>
            </w:ins>
          </w:p>
        </w:tc>
        <w:tc>
          <w:tcPr>
            <w:tcW w:w="1907" w:type="dxa"/>
            <w:vAlign w:val="center"/>
          </w:tcPr>
          <w:p>
            <w:pPr>
              <w:pStyle w:val="55"/>
              <w:rPr>
                <w:ins w:id="267" w:author="xuefei" w:date="2020-05-15T16:26:56Z"/>
                <w:rFonts w:cs="Arial"/>
              </w:rPr>
            </w:pPr>
            <w:ins w:id="268" w:author="xuefei" w:date="2020-05-15T16:26:56Z">
              <w:r>
                <w:rPr>
                  <w:rFonts w:cs="Arial"/>
                </w:rPr>
                <w:t>±7.465</w:t>
              </w:r>
            </w:ins>
          </w:p>
        </w:tc>
        <w:tc>
          <w:tcPr>
            <w:tcW w:w="2503" w:type="dxa"/>
            <w:shd w:val="clear" w:color="auto" w:fill="auto"/>
            <w:vAlign w:val="center"/>
          </w:tcPr>
          <w:p>
            <w:pPr>
              <w:pStyle w:val="55"/>
              <w:rPr>
                <w:ins w:id="269" w:author="xuefei" w:date="2020-05-15T16:26:56Z"/>
                <w:rFonts w:cs="Arial"/>
              </w:rPr>
            </w:pPr>
            <w:ins w:id="270"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71" w:author="xuefei" w:date="2020-05-15T16:26:56Z"/>
        </w:trPr>
        <w:tc>
          <w:tcPr>
            <w:tcW w:w="1467" w:type="dxa"/>
            <w:vMerge w:val="continue"/>
            <w:vAlign w:val="center"/>
          </w:tcPr>
          <w:p>
            <w:pPr>
              <w:pStyle w:val="55"/>
              <w:rPr>
                <w:ins w:id="272" w:author="xuefei" w:date="2020-05-15T16:26:56Z"/>
                <w:rFonts w:cs="Arial"/>
              </w:rPr>
            </w:pPr>
          </w:p>
        </w:tc>
        <w:tc>
          <w:tcPr>
            <w:tcW w:w="1907" w:type="dxa"/>
            <w:vAlign w:val="center"/>
          </w:tcPr>
          <w:p>
            <w:pPr>
              <w:pStyle w:val="55"/>
              <w:rPr>
                <w:ins w:id="273" w:author="xuefei" w:date="2020-05-15T16:26:56Z"/>
                <w:rFonts w:cs="Arial"/>
              </w:rPr>
            </w:pPr>
            <w:ins w:id="274" w:author="xuefei" w:date="2020-05-15T16:26:56Z">
              <w:r>
                <w:rPr>
                  <w:rFonts w:cs="Arial"/>
                </w:rPr>
                <w:t>±17.5</w:t>
              </w:r>
            </w:ins>
          </w:p>
        </w:tc>
        <w:tc>
          <w:tcPr>
            <w:tcW w:w="2503" w:type="dxa"/>
            <w:shd w:val="clear" w:color="auto" w:fill="auto"/>
            <w:vAlign w:val="center"/>
          </w:tcPr>
          <w:p>
            <w:pPr>
              <w:pStyle w:val="55"/>
              <w:rPr>
                <w:ins w:id="275" w:author="xuefei" w:date="2020-05-15T16:26:56Z"/>
                <w:rFonts w:cs="Arial"/>
              </w:rPr>
            </w:pPr>
            <w:ins w:id="276" w:author="xuefei" w:date="2020-05-15T16:26:56Z">
              <w:r>
                <w:rPr>
                  <w:rFonts w:cs="Arial"/>
                </w:rPr>
                <w:t xml:space="preserve">5 MHz </w:t>
              </w:r>
            </w:ins>
            <w:ins w:id="277" w:author="xuefei" w:date="2020-05-15T16:26:56Z">
              <w:r>
                <w:rPr/>
                <w:t>DFT-s-OFDM</w:t>
              </w:r>
            </w:ins>
            <w:ins w:id="278" w:author="xuefei" w:date="2020-05-15T16:26:56Z">
              <w:r>
                <w:rPr>
                  <w:rFonts w:eastAsia="宋体"/>
                </w:rPr>
                <w:t xml:space="preserve"> </w:t>
              </w:r>
            </w:ins>
            <w:ins w:id="279" w:author="xuefei" w:date="2020-05-15T16:26:56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80" w:author="xuefei" w:date="2020-05-15T16:26:56Z"/>
        </w:trPr>
        <w:tc>
          <w:tcPr>
            <w:tcW w:w="1467" w:type="dxa"/>
            <w:vMerge w:val="restart"/>
            <w:vAlign w:val="center"/>
          </w:tcPr>
          <w:p>
            <w:pPr>
              <w:pStyle w:val="55"/>
              <w:rPr>
                <w:ins w:id="281" w:author="xuefei" w:date="2020-05-15T16:26:56Z"/>
                <w:rFonts w:cs="Arial"/>
              </w:rPr>
            </w:pPr>
            <w:ins w:id="282" w:author="xuefei" w:date="2020-05-15T16:26:56Z">
              <w:r>
                <w:rPr>
                  <w:rFonts w:cs="Arial"/>
                </w:rPr>
                <w:t>15</w:t>
              </w:r>
            </w:ins>
          </w:p>
        </w:tc>
        <w:tc>
          <w:tcPr>
            <w:tcW w:w="1907" w:type="dxa"/>
            <w:vAlign w:val="center"/>
          </w:tcPr>
          <w:p>
            <w:pPr>
              <w:pStyle w:val="55"/>
              <w:rPr>
                <w:ins w:id="283" w:author="xuefei" w:date="2020-05-15T16:26:56Z"/>
                <w:rFonts w:cs="Arial"/>
              </w:rPr>
            </w:pPr>
            <w:ins w:id="284" w:author="xuefei" w:date="2020-05-15T16:26:56Z">
              <w:r>
                <w:rPr>
                  <w:rFonts w:cs="Arial"/>
                </w:rPr>
                <w:t>±7.43</w:t>
              </w:r>
            </w:ins>
          </w:p>
        </w:tc>
        <w:tc>
          <w:tcPr>
            <w:tcW w:w="2503" w:type="dxa"/>
            <w:shd w:val="clear" w:color="auto" w:fill="auto"/>
            <w:vAlign w:val="center"/>
          </w:tcPr>
          <w:p>
            <w:pPr>
              <w:pStyle w:val="55"/>
              <w:rPr>
                <w:ins w:id="285" w:author="xuefei" w:date="2020-05-15T16:26:56Z"/>
                <w:rFonts w:cs="Arial"/>
              </w:rPr>
            </w:pPr>
            <w:ins w:id="286"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87" w:author="xuefei" w:date="2020-05-15T16:26:56Z"/>
        </w:trPr>
        <w:tc>
          <w:tcPr>
            <w:tcW w:w="1467" w:type="dxa"/>
            <w:vMerge w:val="continue"/>
            <w:vAlign w:val="center"/>
          </w:tcPr>
          <w:p>
            <w:pPr>
              <w:pStyle w:val="55"/>
              <w:rPr>
                <w:ins w:id="288" w:author="xuefei" w:date="2020-05-15T16:26:56Z"/>
                <w:rFonts w:cs="Arial"/>
              </w:rPr>
            </w:pPr>
          </w:p>
        </w:tc>
        <w:tc>
          <w:tcPr>
            <w:tcW w:w="1907" w:type="dxa"/>
            <w:vAlign w:val="center"/>
          </w:tcPr>
          <w:p>
            <w:pPr>
              <w:pStyle w:val="55"/>
              <w:rPr>
                <w:ins w:id="289" w:author="xuefei" w:date="2020-05-15T16:26:56Z"/>
                <w:rFonts w:cs="Arial"/>
              </w:rPr>
            </w:pPr>
            <w:ins w:id="290" w:author="xuefei" w:date="2020-05-15T16:26:56Z">
              <w:r>
                <w:rPr>
                  <w:rFonts w:cs="Arial"/>
                </w:rPr>
                <w:t>±17.5</w:t>
              </w:r>
            </w:ins>
          </w:p>
        </w:tc>
        <w:tc>
          <w:tcPr>
            <w:tcW w:w="2503" w:type="dxa"/>
            <w:shd w:val="clear" w:color="auto" w:fill="auto"/>
            <w:vAlign w:val="center"/>
          </w:tcPr>
          <w:p>
            <w:pPr>
              <w:pStyle w:val="55"/>
              <w:rPr>
                <w:ins w:id="291" w:author="xuefei" w:date="2020-05-15T16:26:56Z"/>
                <w:rFonts w:cs="Arial"/>
              </w:rPr>
            </w:pPr>
            <w:ins w:id="292" w:author="xuefei" w:date="2020-05-15T16:26:56Z">
              <w:r>
                <w:rPr>
                  <w:rFonts w:cs="Arial"/>
                </w:rPr>
                <w:t xml:space="preserve">5 MHz </w:t>
              </w:r>
            </w:ins>
            <w:ins w:id="293" w:author="xuefei" w:date="2020-05-15T16:26:56Z">
              <w:r>
                <w:rPr/>
                <w:t>DFT-s-OFDM</w:t>
              </w:r>
            </w:ins>
            <w:ins w:id="294" w:author="xuefei" w:date="2020-05-15T16:26:56Z">
              <w:r>
                <w:rPr>
                  <w:rFonts w:eastAsia="宋体"/>
                </w:rPr>
                <w:t xml:space="preserve"> </w:t>
              </w:r>
            </w:ins>
            <w:ins w:id="295" w:author="xuefei" w:date="2020-05-15T16:26:56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96" w:author="xuefei" w:date="2020-05-15T16:26:56Z"/>
        </w:trPr>
        <w:tc>
          <w:tcPr>
            <w:tcW w:w="1467" w:type="dxa"/>
            <w:vMerge w:val="restart"/>
            <w:vAlign w:val="center"/>
          </w:tcPr>
          <w:p>
            <w:pPr>
              <w:pStyle w:val="55"/>
              <w:rPr>
                <w:ins w:id="297" w:author="xuefei" w:date="2020-05-15T16:26:56Z"/>
                <w:rFonts w:cs="Arial"/>
              </w:rPr>
            </w:pPr>
            <w:ins w:id="298" w:author="xuefei" w:date="2020-05-15T16:26:56Z">
              <w:r>
                <w:rPr>
                  <w:rFonts w:cs="Arial"/>
                </w:rPr>
                <w:t>20</w:t>
              </w:r>
            </w:ins>
          </w:p>
        </w:tc>
        <w:tc>
          <w:tcPr>
            <w:tcW w:w="1907" w:type="dxa"/>
            <w:vAlign w:val="center"/>
          </w:tcPr>
          <w:p>
            <w:pPr>
              <w:pStyle w:val="55"/>
              <w:rPr>
                <w:ins w:id="299" w:author="xuefei" w:date="2020-05-15T16:26:56Z"/>
                <w:rFonts w:cs="Arial"/>
              </w:rPr>
            </w:pPr>
            <w:ins w:id="300" w:author="xuefei" w:date="2020-05-15T16:26:56Z">
              <w:r>
                <w:rPr>
                  <w:rFonts w:cs="Arial"/>
                </w:rPr>
                <w:t>±7.395</w:t>
              </w:r>
            </w:ins>
          </w:p>
        </w:tc>
        <w:tc>
          <w:tcPr>
            <w:tcW w:w="2503" w:type="dxa"/>
            <w:shd w:val="clear" w:color="auto" w:fill="auto"/>
            <w:vAlign w:val="center"/>
          </w:tcPr>
          <w:p>
            <w:pPr>
              <w:pStyle w:val="55"/>
              <w:rPr>
                <w:ins w:id="301" w:author="xuefei" w:date="2020-05-15T16:26:56Z"/>
                <w:rFonts w:cs="Arial"/>
              </w:rPr>
            </w:pPr>
            <w:ins w:id="302"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03" w:author="xuefei" w:date="2020-05-15T16:26:56Z"/>
        </w:trPr>
        <w:tc>
          <w:tcPr>
            <w:tcW w:w="1467" w:type="dxa"/>
            <w:vMerge w:val="continue"/>
            <w:vAlign w:val="center"/>
          </w:tcPr>
          <w:p>
            <w:pPr>
              <w:pStyle w:val="55"/>
              <w:rPr>
                <w:ins w:id="304" w:author="xuefei" w:date="2020-05-15T16:26:56Z"/>
                <w:rFonts w:cs="Arial"/>
              </w:rPr>
            </w:pPr>
          </w:p>
        </w:tc>
        <w:tc>
          <w:tcPr>
            <w:tcW w:w="1907" w:type="dxa"/>
            <w:vAlign w:val="center"/>
          </w:tcPr>
          <w:p>
            <w:pPr>
              <w:pStyle w:val="55"/>
              <w:rPr>
                <w:ins w:id="305" w:author="xuefei" w:date="2020-05-15T16:26:56Z"/>
                <w:rFonts w:cs="Arial"/>
              </w:rPr>
            </w:pPr>
            <w:ins w:id="306" w:author="xuefei" w:date="2020-05-15T16:26:56Z">
              <w:r>
                <w:rPr>
                  <w:rFonts w:cs="Arial"/>
                </w:rPr>
                <w:t>±17.5</w:t>
              </w:r>
            </w:ins>
          </w:p>
        </w:tc>
        <w:tc>
          <w:tcPr>
            <w:tcW w:w="2503" w:type="dxa"/>
            <w:shd w:val="clear" w:color="auto" w:fill="auto"/>
            <w:vAlign w:val="center"/>
          </w:tcPr>
          <w:p>
            <w:pPr>
              <w:pStyle w:val="55"/>
              <w:rPr>
                <w:ins w:id="307" w:author="xuefei" w:date="2020-05-15T16:26:56Z"/>
                <w:rFonts w:cs="Arial"/>
              </w:rPr>
            </w:pPr>
            <w:ins w:id="308" w:author="xuefei" w:date="2020-05-15T16:26:56Z">
              <w:r>
                <w:rPr>
                  <w:rFonts w:cs="Arial"/>
                </w:rPr>
                <w:t xml:space="preserve">5 MHz </w:t>
              </w:r>
            </w:ins>
            <w:ins w:id="309" w:author="xuefei" w:date="2020-05-15T16:26:56Z">
              <w:r>
                <w:rPr/>
                <w:t>DFT-s-OFDM</w:t>
              </w:r>
            </w:ins>
            <w:ins w:id="310" w:author="xuefei" w:date="2020-05-15T16:26:56Z">
              <w:r>
                <w:rPr>
                  <w:rFonts w:eastAsia="宋体"/>
                </w:rPr>
                <w:t xml:space="preserve"> </w:t>
              </w:r>
            </w:ins>
            <w:ins w:id="311" w:author="xuefei" w:date="2020-05-15T16:26:56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2" w:author="xuefei" w:date="2020-05-15T16:26:56Z"/>
        </w:trPr>
        <w:tc>
          <w:tcPr>
            <w:tcW w:w="1467" w:type="dxa"/>
            <w:vMerge w:val="restart"/>
            <w:vAlign w:val="center"/>
          </w:tcPr>
          <w:p>
            <w:pPr>
              <w:pStyle w:val="55"/>
              <w:rPr>
                <w:ins w:id="313" w:author="xuefei" w:date="2020-05-15T16:26:56Z"/>
                <w:rFonts w:cs="Arial"/>
              </w:rPr>
            </w:pPr>
            <w:ins w:id="314" w:author="xuefei" w:date="2020-05-15T16:26:56Z">
              <w:r>
                <w:rPr>
                  <w:rFonts w:cs="Arial"/>
                </w:rPr>
                <w:t>25</w:t>
              </w:r>
            </w:ins>
          </w:p>
        </w:tc>
        <w:tc>
          <w:tcPr>
            <w:tcW w:w="1907" w:type="dxa"/>
            <w:vAlign w:val="center"/>
          </w:tcPr>
          <w:p>
            <w:pPr>
              <w:pStyle w:val="55"/>
              <w:rPr>
                <w:ins w:id="315" w:author="xuefei" w:date="2020-05-15T16:26:56Z"/>
                <w:rFonts w:cs="Arial"/>
              </w:rPr>
            </w:pPr>
            <w:ins w:id="316" w:author="xuefei" w:date="2020-05-15T16:26:56Z">
              <w:r>
                <w:rPr>
                  <w:rFonts w:cs="Arial"/>
                </w:rPr>
                <w:t>±7.465</w:t>
              </w:r>
            </w:ins>
          </w:p>
        </w:tc>
        <w:tc>
          <w:tcPr>
            <w:tcW w:w="2503" w:type="dxa"/>
            <w:shd w:val="clear" w:color="auto" w:fill="auto"/>
            <w:vAlign w:val="center"/>
          </w:tcPr>
          <w:p>
            <w:pPr>
              <w:pStyle w:val="55"/>
              <w:rPr>
                <w:ins w:id="317" w:author="xuefei" w:date="2020-05-15T16:26:56Z"/>
                <w:rFonts w:cs="Arial"/>
              </w:rPr>
            </w:pPr>
            <w:ins w:id="318"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9" w:author="xuefei" w:date="2020-05-15T16:26:56Z"/>
        </w:trPr>
        <w:tc>
          <w:tcPr>
            <w:tcW w:w="1467" w:type="dxa"/>
            <w:vMerge w:val="continue"/>
            <w:vAlign w:val="center"/>
          </w:tcPr>
          <w:p>
            <w:pPr>
              <w:pStyle w:val="55"/>
              <w:rPr>
                <w:ins w:id="320" w:author="xuefei" w:date="2020-05-15T16:26:56Z"/>
                <w:rFonts w:cs="Arial"/>
              </w:rPr>
            </w:pPr>
          </w:p>
        </w:tc>
        <w:tc>
          <w:tcPr>
            <w:tcW w:w="1907" w:type="dxa"/>
            <w:vAlign w:val="center"/>
          </w:tcPr>
          <w:p>
            <w:pPr>
              <w:pStyle w:val="55"/>
              <w:rPr>
                <w:ins w:id="321" w:author="xuefei" w:date="2020-05-15T16:26:56Z"/>
                <w:rFonts w:cs="Arial"/>
              </w:rPr>
            </w:pPr>
            <w:ins w:id="322" w:author="xuefei" w:date="2020-05-15T16:26:56Z">
              <w:r>
                <w:rPr>
                  <w:rFonts w:cs="Arial"/>
                </w:rPr>
                <w:t>±25</w:t>
              </w:r>
            </w:ins>
          </w:p>
        </w:tc>
        <w:tc>
          <w:tcPr>
            <w:tcW w:w="2503" w:type="dxa"/>
            <w:shd w:val="clear" w:color="auto" w:fill="auto"/>
            <w:vAlign w:val="center"/>
          </w:tcPr>
          <w:p>
            <w:pPr>
              <w:pStyle w:val="55"/>
              <w:rPr>
                <w:ins w:id="323" w:author="xuefei" w:date="2020-05-15T16:26:56Z"/>
                <w:rFonts w:cs="Arial"/>
              </w:rPr>
            </w:pPr>
            <w:ins w:id="324" w:author="xuefei" w:date="2020-05-15T16:26:56Z">
              <w:r>
                <w:rPr>
                  <w:rFonts w:cs="Arial"/>
                </w:rPr>
                <w:t xml:space="preserve">20MHz </w:t>
              </w:r>
            </w:ins>
            <w:ins w:id="325" w:author="xuefei" w:date="2020-05-15T16:26:56Z">
              <w:r>
                <w:rPr/>
                <w:t>DFT-s-OFDM</w:t>
              </w:r>
            </w:ins>
            <w:ins w:id="326" w:author="xuefei" w:date="2020-05-15T16:26:56Z">
              <w:r>
                <w:rPr>
                  <w:rFonts w:eastAsia="宋体"/>
                </w:rPr>
                <w:t xml:space="preserve"> </w:t>
              </w:r>
            </w:ins>
            <w:ins w:id="327" w:author="xuefei" w:date="2020-05-15T16:26:56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28" w:author="xuefei" w:date="2020-05-15T16:26:56Z"/>
        </w:trPr>
        <w:tc>
          <w:tcPr>
            <w:tcW w:w="1467" w:type="dxa"/>
            <w:vMerge w:val="restart"/>
            <w:vAlign w:val="center"/>
          </w:tcPr>
          <w:p>
            <w:pPr>
              <w:pStyle w:val="55"/>
              <w:rPr>
                <w:ins w:id="329" w:author="xuefei" w:date="2020-05-15T16:26:56Z"/>
                <w:rFonts w:cs="Arial"/>
              </w:rPr>
            </w:pPr>
            <w:ins w:id="330" w:author="xuefei" w:date="2020-05-15T16:26:56Z">
              <w:r>
                <w:rPr>
                  <w:rFonts w:cs="Arial"/>
                </w:rPr>
                <w:t>30</w:t>
              </w:r>
            </w:ins>
          </w:p>
        </w:tc>
        <w:tc>
          <w:tcPr>
            <w:tcW w:w="1907" w:type="dxa"/>
            <w:vAlign w:val="center"/>
          </w:tcPr>
          <w:p>
            <w:pPr>
              <w:pStyle w:val="55"/>
              <w:rPr>
                <w:ins w:id="331" w:author="xuefei" w:date="2020-05-15T16:26:56Z"/>
                <w:rFonts w:cs="Arial"/>
              </w:rPr>
            </w:pPr>
            <w:ins w:id="332" w:author="xuefei" w:date="2020-05-15T16:26:56Z">
              <w:r>
                <w:rPr>
                  <w:rFonts w:cs="Arial"/>
                </w:rPr>
                <w:t>±7.43</w:t>
              </w:r>
            </w:ins>
          </w:p>
        </w:tc>
        <w:tc>
          <w:tcPr>
            <w:tcW w:w="2503" w:type="dxa"/>
            <w:shd w:val="clear" w:color="auto" w:fill="auto"/>
            <w:vAlign w:val="center"/>
          </w:tcPr>
          <w:p>
            <w:pPr>
              <w:pStyle w:val="55"/>
              <w:rPr>
                <w:ins w:id="333" w:author="xuefei" w:date="2020-05-15T16:26:56Z"/>
                <w:rFonts w:cs="Arial"/>
              </w:rPr>
            </w:pPr>
            <w:ins w:id="334"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5" w:author="xuefei" w:date="2020-05-15T16:26:56Z"/>
        </w:trPr>
        <w:tc>
          <w:tcPr>
            <w:tcW w:w="1467" w:type="dxa"/>
            <w:vMerge w:val="continue"/>
            <w:vAlign w:val="center"/>
          </w:tcPr>
          <w:p>
            <w:pPr>
              <w:pStyle w:val="55"/>
              <w:rPr>
                <w:ins w:id="336" w:author="xuefei" w:date="2020-05-15T16:26:56Z"/>
                <w:rFonts w:cs="Arial"/>
              </w:rPr>
            </w:pPr>
          </w:p>
        </w:tc>
        <w:tc>
          <w:tcPr>
            <w:tcW w:w="1907" w:type="dxa"/>
            <w:vAlign w:val="center"/>
          </w:tcPr>
          <w:p>
            <w:pPr>
              <w:pStyle w:val="55"/>
              <w:rPr>
                <w:ins w:id="337" w:author="xuefei" w:date="2020-05-15T16:26:56Z"/>
                <w:rFonts w:cs="Arial"/>
              </w:rPr>
            </w:pPr>
            <w:ins w:id="338" w:author="xuefei" w:date="2020-05-15T16:26:56Z">
              <w:r>
                <w:rPr>
                  <w:rFonts w:cs="Arial"/>
                </w:rPr>
                <w:t>±25</w:t>
              </w:r>
            </w:ins>
          </w:p>
        </w:tc>
        <w:tc>
          <w:tcPr>
            <w:tcW w:w="2503" w:type="dxa"/>
            <w:shd w:val="clear" w:color="auto" w:fill="auto"/>
            <w:vAlign w:val="center"/>
          </w:tcPr>
          <w:p>
            <w:pPr>
              <w:pStyle w:val="55"/>
              <w:rPr>
                <w:ins w:id="339" w:author="xuefei" w:date="2020-05-15T16:26:56Z"/>
                <w:rFonts w:cs="Arial"/>
              </w:rPr>
            </w:pPr>
            <w:ins w:id="340" w:author="xuefei" w:date="2020-05-15T16:26:56Z">
              <w:r>
                <w:rPr>
                  <w:rFonts w:cs="Arial"/>
                </w:rPr>
                <w:t xml:space="preserve">20 MHz </w:t>
              </w:r>
            </w:ins>
            <w:ins w:id="341" w:author="xuefei" w:date="2020-05-15T16:26:56Z">
              <w:r>
                <w:rPr/>
                <w:t>DFT-s-OFDM</w:t>
              </w:r>
            </w:ins>
            <w:ins w:id="342" w:author="xuefei" w:date="2020-05-15T16:26:56Z">
              <w:r>
                <w:rPr>
                  <w:rFonts w:eastAsia="宋体"/>
                </w:rPr>
                <w:t xml:space="preserve"> </w:t>
              </w:r>
            </w:ins>
            <w:ins w:id="343" w:author="xuefei" w:date="2020-05-15T16:26:56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44" w:author="xuefei" w:date="2020-05-15T16:26:56Z"/>
        </w:trPr>
        <w:tc>
          <w:tcPr>
            <w:tcW w:w="1467" w:type="dxa"/>
            <w:vMerge w:val="restart"/>
            <w:vAlign w:val="center"/>
          </w:tcPr>
          <w:p>
            <w:pPr>
              <w:pStyle w:val="55"/>
              <w:rPr>
                <w:ins w:id="345" w:author="xuefei" w:date="2020-05-15T16:26:56Z"/>
                <w:rFonts w:cs="Arial"/>
              </w:rPr>
            </w:pPr>
            <w:ins w:id="346" w:author="xuefei" w:date="2020-05-15T16:26:56Z">
              <w:r>
                <w:rPr>
                  <w:rFonts w:cs="Arial"/>
                </w:rPr>
                <w:t>40</w:t>
              </w:r>
            </w:ins>
          </w:p>
        </w:tc>
        <w:tc>
          <w:tcPr>
            <w:tcW w:w="1907" w:type="dxa"/>
            <w:vAlign w:val="center"/>
          </w:tcPr>
          <w:p>
            <w:pPr>
              <w:pStyle w:val="55"/>
              <w:rPr>
                <w:ins w:id="347" w:author="xuefei" w:date="2020-05-15T16:26:56Z"/>
                <w:rFonts w:cs="Arial"/>
              </w:rPr>
            </w:pPr>
            <w:ins w:id="348" w:author="xuefei" w:date="2020-05-15T16:26:56Z">
              <w:r>
                <w:rPr>
                  <w:rFonts w:cs="Arial"/>
                </w:rPr>
                <w:t>±7.45</w:t>
              </w:r>
            </w:ins>
          </w:p>
        </w:tc>
        <w:tc>
          <w:tcPr>
            <w:tcW w:w="2503" w:type="dxa"/>
            <w:shd w:val="clear" w:color="auto" w:fill="auto"/>
            <w:vAlign w:val="center"/>
          </w:tcPr>
          <w:p>
            <w:pPr>
              <w:pStyle w:val="55"/>
              <w:rPr>
                <w:ins w:id="349" w:author="xuefei" w:date="2020-05-15T16:26:56Z"/>
                <w:rFonts w:cs="Arial"/>
              </w:rPr>
            </w:pPr>
            <w:ins w:id="350"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51" w:author="xuefei" w:date="2020-05-15T16:26:56Z"/>
        </w:trPr>
        <w:tc>
          <w:tcPr>
            <w:tcW w:w="1467" w:type="dxa"/>
            <w:vMerge w:val="continue"/>
            <w:vAlign w:val="center"/>
          </w:tcPr>
          <w:p>
            <w:pPr>
              <w:pStyle w:val="55"/>
              <w:rPr>
                <w:ins w:id="352" w:author="xuefei" w:date="2020-05-15T16:26:56Z"/>
                <w:rFonts w:cs="Arial"/>
              </w:rPr>
            </w:pPr>
          </w:p>
        </w:tc>
        <w:tc>
          <w:tcPr>
            <w:tcW w:w="1907" w:type="dxa"/>
            <w:vAlign w:val="center"/>
          </w:tcPr>
          <w:p>
            <w:pPr>
              <w:pStyle w:val="55"/>
              <w:rPr>
                <w:ins w:id="353" w:author="xuefei" w:date="2020-05-15T16:26:56Z"/>
                <w:rFonts w:cs="Arial"/>
              </w:rPr>
            </w:pPr>
            <w:ins w:id="354" w:author="xuefei" w:date="2020-05-15T16:26:56Z">
              <w:r>
                <w:rPr>
                  <w:rFonts w:cs="Arial"/>
                </w:rPr>
                <w:t>±25</w:t>
              </w:r>
            </w:ins>
          </w:p>
        </w:tc>
        <w:tc>
          <w:tcPr>
            <w:tcW w:w="2503" w:type="dxa"/>
            <w:shd w:val="clear" w:color="auto" w:fill="auto"/>
            <w:vAlign w:val="center"/>
          </w:tcPr>
          <w:p>
            <w:pPr>
              <w:pStyle w:val="55"/>
              <w:rPr>
                <w:ins w:id="355" w:author="xuefei" w:date="2020-05-15T16:26:56Z"/>
                <w:rFonts w:cs="Arial"/>
              </w:rPr>
            </w:pPr>
            <w:ins w:id="356" w:author="xuefei" w:date="2020-05-15T16:26:56Z">
              <w:r>
                <w:rPr>
                  <w:rFonts w:cs="Arial"/>
                </w:rPr>
                <w:t xml:space="preserve">20 MHz </w:t>
              </w:r>
            </w:ins>
            <w:ins w:id="357" w:author="xuefei" w:date="2020-05-15T16:26:56Z">
              <w:r>
                <w:rPr/>
                <w:t>DFT-s-OFDM</w:t>
              </w:r>
            </w:ins>
            <w:ins w:id="358" w:author="xuefei" w:date="2020-05-15T16:26:56Z">
              <w:r>
                <w:rPr>
                  <w:rFonts w:eastAsia="宋体"/>
                </w:rPr>
                <w:t xml:space="preserve"> </w:t>
              </w:r>
            </w:ins>
            <w:ins w:id="359" w:author="xuefei" w:date="2020-05-15T16:26:56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60" w:author="xuefei" w:date="2020-05-15T16:26:56Z"/>
        </w:trPr>
        <w:tc>
          <w:tcPr>
            <w:tcW w:w="1467" w:type="dxa"/>
            <w:vMerge w:val="restart"/>
            <w:vAlign w:val="center"/>
          </w:tcPr>
          <w:p>
            <w:pPr>
              <w:pStyle w:val="55"/>
              <w:rPr>
                <w:ins w:id="361" w:author="xuefei" w:date="2020-05-15T16:26:56Z"/>
                <w:rFonts w:cs="Arial"/>
              </w:rPr>
            </w:pPr>
            <w:ins w:id="362" w:author="xuefei" w:date="2020-05-15T16:26:56Z">
              <w:r>
                <w:rPr>
                  <w:rFonts w:cs="Arial"/>
                </w:rPr>
                <w:t>50</w:t>
              </w:r>
            </w:ins>
          </w:p>
        </w:tc>
        <w:tc>
          <w:tcPr>
            <w:tcW w:w="1907" w:type="dxa"/>
            <w:vAlign w:val="center"/>
          </w:tcPr>
          <w:p>
            <w:pPr>
              <w:pStyle w:val="55"/>
              <w:rPr>
                <w:ins w:id="363" w:author="xuefei" w:date="2020-05-15T16:26:56Z"/>
                <w:rFonts w:cs="Arial"/>
              </w:rPr>
            </w:pPr>
            <w:ins w:id="364" w:author="xuefei" w:date="2020-05-15T16:26:56Z">
              <w:r>
                <w:rPr>
                  <w:rFonts w:cs="Arial"/>
                </w:rPr>
                <w:t>±7.35</w:t>
              </w:r>
            </w:ins>
          </w:p>
        </w:tc>
        <w:tc>
          <w:tcPr>
            <w:tcW w:w="2503" w:type="dxa"/>
            <w:shd w:val="clear" w:color="auto" w:fill="auto"/>
            <w:vAlign w:val="center"/>
          </w:tcPr>
          <w:p>
            <w:pPr>
              <w:pStyle w:val="55"/>
              <w:rPr>
                <w:ins w:id="365" w:author="xuefei" w:date="2020-05-15T16:26:56Z"/>
                <w:rFonts w:cs="Arial"/>
              </w:rPr>
            </w:pPr>
            <w:ins w:id="366"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67" w:author="xuefei" w:date="2020-05-15T16:26:56Z"/>
        </w:trPr>
        <w:tc>
          <w:tcPr>
            <w:tcW w:w="1467" w:type="dxa"/>
            <w:vMerge w:val="continue"/>
            <w:vAlign w:val="center"/>
          </w:tcPr>
          <w:p>
            <w:pPr>
              <w:pStyle w:val="55"/>
              <w:rPr>
                <w:ins w:id="368" w:author="xuefei" w:date="2020-05-15T16:26:56Z"/>
                <w:rFonts w:cs="Arial"/>
              </w:rPr>
            </w:pPr>
          </w:p>
        </w:tc>
        <w:tc>
          <w:tcPr>
            <w:tcW w:w="1907" w:type="dxa"/>
            <w:vAlign w:val="center"/>
          </w:tcPr>
          <w:p>
            <w:pPr>
              <w:pStyle w:val="55"/>
              <w:rPr>
                <w:ins w:id="369" w:author="xuefei" w:date="2020-05-15T16:26:56Z"/>
                <w:rFonts w:cs="Arial"/>
              </w:rPr>
            </w:pPr>
            <w:ins w:id="370" w:author="xuefei" w:date="2020-05-15T16:26:56Z">
              <w:r>
                <w:rPr>
                  <w:rFonts w:cs="Arial"/>
                </w:rPr>
                <w:t>±25</w:t>
              </w:r>
            </w:ins>
          </w:p>
        </w:tc>
        <w:tc>
          <w:tcPr>
            <w:tcW w:w="2503" w:type="dxa"/>
            <w:shd w:val="clear" w:color="auto" w:fill="auto"/>
            <w:vAlign w:val="center"/>
          </w:tcPr>
          <w:p>
            <w:pPr>
              <w:pStyle w:val="55"/>
              <w:rPr>
                <w:ins w:id="371" w:author="xuefei" w:date="2020-05-15T16:26:56Z"/>
                <w:rFonts w:cs="Arial"/>
              </w:rPr>
            </w:pPr>
            <w:ins w:id="372" w:author="xuefei" w:date="2020-05-15T16:26:56Z">
              <w:r>
                <w:rPr>
                  <w:rFonts w:cs="Arial"/>
                </w:rPr>
                <w:t xml:space="preserve">20 MHz </w:t>
              </w:r>
            </w:ins>
            <w:ins w:id="373" w:author="xuefei" w:date="2020-05-15T16:26:56Z">
              <w:r>
                <w:rPr/>
                <w:t>DFT-s-OFDM</w:t>
              </w:r>
            </w:ins>
            <w:ins w:id="374" w:author="xuefei" w:date="2020-05-15T16:26:56Z">
              <w:r>
                <w:rPr>
                  <w:rFonts w:eastAsia="宋体"/>
                </w:rPr>
                <w:t xml:space="preserve"> </w:t>
              </w:r>
            </w:ins>
            <w:ins w:id="375" w:author="xuefei" w:date="2020-05-15T16:26:56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76" w:author="xuefei" w:date="2020-05-15T16:26:56Z"/>
        </w:trPr>
        <w:tc>
          <w:tcPr>
            <w:tcW w:w="1467" w:type="dxa"/>
            <w:vMerge w:val="restart"/>
            <w:vAlign w:val="center"/>
          </w:tcPr>
          <w:p>
            <w:pPr>
              <w:pStyle w:val="55"/>
              <w:rPr>
                <w:ins w:id="377" w:author="xuefei" w:date="2020-05-15T16:26:56Z"/>
                <w:rFonts w:cs="Arial"/>
              </w:rPr>
            </w:pPr>
            <w:ins w:id="378" w:author="xuefei" w:date="2020-05-15T16:26:56Z">
              <w:r>
                <w:rPr>
                  <w:rFonts w:cs="Arial"/>
                </w:rPr>
                <w:t>60</w:t>
              </w:r>
            </w:ins>
          </w:p>
        </w:tc>
        <w:tc>
          <w:tcPr>
            <w:tcW w:w="1907" w:type="dxa"/>
            <w:vAlign w:val="center"/>
          </w:tcPr>
          <w:p>
            <w:pPr>
              <w:pStyle w:val="55"/>
              <w:rPr>
                <w:ins w:id="379" w:author="xuefei" w:date="2020-05-15T16:26:56Z"/>
                <w:rFonts w:cs="Arial"/>
              </w:rPr>
            </w:pPr>
            <w:ins w:id="380" w:author="xuefei" w:date="2020-05-15T16:26:56Z">
              <w:r>
                <w:rPr>
                  <w:rFonts w:cs="Arial"/>
                </w:rPr>
                <w:t>±7.49</w:t>
              </w:r>
            </w:ins>
          </w:p>
        </w:tc>
        <w:tc>
          <w:tcPr>
            <w:tcW w:w="2503" w:type="dxa"/>
            <w:shd w:val="clear" w:color="auto" w:fill="auto"/>
            <w:vAlign w:val="center"/>
          </w:tcPr>
          <w:p>
            <w:pPr>
              <w:pStyle w:val="55"/>
              <w:rPr>
                <w:ins w:id="381" w:author="xuefei" w:date="2020-05-15T16:26:56Z"/>
                <w:rFonts w:cs="Arial"/>
              </w:rPr>
            </w:pPr>
            <w:ins w:id="382"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83" w:author="xuefei" w:date="2020-05-15T16:26:56Z"/>
        </w:trPr>
        <w:tc>
          <w:tcPr>
            <w:tcW w:w="1467" w:type="dxa"/>
            <w:vMerge w:val="continue"/>
            <w:vAlign w:val="center"/>
          </w:tcPr>
          <w:p>
            <w:pPr>
              <w:pStyle w:val="55"/>
              <w:rPr>
                <w:ins w:id="384" w:author="xuefei" w:date="2020-05-15T16:26:56Z"/>
                <w:rFonts w:cs="Arial"/>
              </w:rPr>
            </w:pPr>
          </w:p>
        </w:tc>
        <w:tc>
          <w:tcPr>
            <w:tcW w:w="1907" w:type="dxa"/>
            <w:vAlign w:val="center"/>
          </w:tcPr>
          <w:p>
            <w:pPr>
              <w:pStyle w:val="55"/>
              <w:rPr>
                <w:ins w:id="385" w:author="xuefei" w:date="2020-05-15T16:26:56Z"/>
                <w:rFonts w:cs="Arial"/>
              </w:rPr>
            </w:pPr>
            <w:ins w:id="386" w:author="xuefei" w:date="2020-05-15T16:26:56Z">
              <w:r>
                <w:rPr>
                  <w:rFonts w:cs="Arial"/>
                </w:rPr>
                <w:t>±25</w:t>
              </w:r>
            </w:ins>
          </w:p>
        </w:tc>
        <w:tc>
          <w:tcPr>
            <w:tcW w:w="2503" w:type="dxa"/>
            <w:shd w:val="clear" w:color="auto" w:fill="auto"/>
            <w:vAlign w:val="center"/>
          </w:tcPr>
          <w:p>
            <w:pPr>
              <w:pStyle w:val="55"/>
              <w:rPr>
                <w:ins w:id="387" w:author="xuefei" w:date="2020-05-15T16:26:56Z"/>
                <w:rFonts w:cs="Arial"/>
              </w:rPr>
            </w:pPr>
            <w:ins w:id="388" w:author="xuefei" w:date="2020-05-15T16:26:56Z">
              <w:r>
                <w:rPr>
                  <w:rFonts w:cs="Arial"/>
                </w:rPr>
                <w:t xml:space="preserve">20 MHz </w:t>
              </w:r>
            </w:ins>
            <w:ins w:id="389" w:author="xuefei" w:date="2020-05-15T16:26:56Z">
              <w:r>
                <w:rPr/>
                <w:t>DFT-s-OFDM</w:t>
              </w:r>
            </w:ins>
            <w:ins w:id="390" w:author="xuefei" w:date="2020-05-15T16:26:56Z">
              <w:r>
                <w:rPr>
                  <w:rFonts w:eastAsia="宋体"/>
                </w:rPr>
                <w:t xml:space="preserve"> </w:t>
              </w:r>
            </w:ins>
            <w:ins w:id="391" w:author="xuefei" w:date="2020-05-15T16:26:56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92" w:author="xuefei" w:date="2020-05-15T16:26:56Z"/>
        </w:trPr>
        <w:tc>
          <w:tcPr>
            <w:tcW w:w="1467" w:type="dxa"/>
            <w:vMerge w:val="restart"/>
            <w:vAlign w:val="center"/>
          </w:tcPr>
          <w:p>
            <w:pPr>
              <w:pStyle w:val="55"/>
              <w:rPr>
                <w:ins w:id="393" w:author="xuefei" w:date="2020-05-15T16:26:56Z"/>
                <w:rFonts w:cs="Arial"/>
              </w:rPr>
            </w:pPr>
            <w:ins w:id="394" w:author="xuefei" w:date="2020-05-15T16:26:56Z">
              <w:r>
                <w:rPr>
                  <w:rFonts w:cs="Arial"/>
                </w:rPr>
                <w:t>70</w:t>
              </w:r>
            </w:ins>
          </w:p>
        </w:tc>
        <w:tc>
          <w:tcPr>
            <w:tcW w:w="1907" w:type="dxa"/>
            <w:vAlign w:val="center"/>
          </w:tcPr>
          <w:p>
            <w:pPr>
              <w:pStyle w:val="55"/>
              <w:rPr>
                <w:ins w:id="395" w:author="xuefei" w:date="2020-05-15T16:26:56Z"/>
                <w:rFonts w:cs="Arial"/>
              </w:rPr>
            </w:pPr>
            <w:ins w:id="396" w:author="xuefei" w:date="2020-05-15T16:26:56Z">
              <w:r>
                <w:rPr>
                  <w:rFonts w:cs="Arial"/>
                </w:rPr>
                <w:t>±7.42</w:t>
              </w:r>
            </w:ins>
          </w:p>
        </w:tc>
        <w:tc>
          <w:tcPr>
            <w:tcW w:w="2503" w:type="dxa"/>
            <w:shd w:val="clear" w:color="auto" w:fill="auto"/>
            <w:vAlign w:val="center"/>
          </w:tcPr>
          <w:p>
            <w:pPr>
              <w:pStyle w:val="55"/>
              <w:rPr>
                <w:ins w:id="397" w:author="xuefei" w:date="2020-05-15T16:26:56Z"/>
                <w:rFonts w:cs="Arial"/>
              </w:rPr>
            </w:pPr>
            <w:ins w:id="398"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99" w:author="xuefei" w:date="2020-05-15T16:26:56Z"/>
        </w:trPr>
        <w:tc>
          <w:tcPr>
            <w:tcW w:w="1467" w:type="dxa"/>
            <w:vMerge w:val="continue"/>
            <w:vAlign w:val="center"/>
          </w:tcPr>
          <w:p>
            <w:pPr>
              <w:pStyle w:val="55"/>
              <w:rPr>
                <w:ins w:id="400" w:author="xuefei" w:date="2020-05-15T16:26:56Z"/>
                <w:rFonts w:cs="Arial"/>
              </w:rPr>
            </w:pPr>
          </w:p>
        </w:tc>
        <w:tc>
          <w:tcPr>
            <w:tcW w:w="1907" w:type="dxa"/>
            <w:vAlign w:val="center"/>
          </w:tcPr>
          <w:p>
            <w:pPr>
              <w:pStyle w:val="55"/>
              <w:rPr>
                <w:ins w:id="401" w:author="xuefei" w:date="2020-05-15T16:26:56Z"/>
                <w:rFonts w:cs="Arial"/>
              </w:rPr>
            </w:pPr>
            <w:ins w:id="402" w:author="xuefei" w:date="2020-05-15T16:26:56Z">
              <w:r>
                <w:rPr>
                  <w:rFonts w:cs="Arial"/>
                </w:rPr>
                <w:t>±25</w:t>
              </w:r>
            </w:ins>
          </w:p>
        </w:tc>
        <w:tc>
          <w:tcPr>
            <w:tcW w:w="2503" w:type="dxa"/>
            <w:shd w:val="clear" w:color="auto" w:fill="auto"/>
            <w:vAlign w:val="center"/>
          </w:tcPr>
          <w:p>
            <w:pPr>
              <w:pStyle w:val="55"/>
              <w:rPr>
                <w:ins w:id="403" w:author="xuefei" w:date="2020-05-15T16:26:56Z"/>
                <w:rFonts w:cs="Arial"/>
              </w:rPr>
            </w:pPr>
            <w:ins w:id="404" w:author="xuefei" w:date="2020-05-15T16:26:56Z">
              <w:r>
                <w:rPr>
                  <w:rFonts w:cs="Arial"/>
                </w:rPr>
                <w:t xml:space="preserve">20 MHz </w:t>
              </w:r>
            </w:ins>
            <w:ins w:id="405" w:author="xuefei" w:date="2020-05-15T16:26:56Z">
              <w:r>
                <w:rPr/>
                <w:t>DFT-s-OFDM</w:t>
              </w:r>
            </w:ins>
            <w:ins w:id="406" w:author="xuefei" w:date="2020-05-15T16:26:56Z">
              <w:r>
                <w:rPr>
                  <w:rFonts w:eastAsia="宋体"/>
                </w:rPr>
                <w:t xml:space="preserve"> </w:t>
              </w:r>
            </w:ins>
            <w:ins w:id="407" w:author="xuefei" w:date="2020-05-15T16:26:56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08" w:author="xuefei" w:date="2020-05-15T16:26:56Z"/>
        </w:trPr>
        <w:tc>
          <w:tcPr>
            <w:tcW w:w="1467" w:type="dxa"/>
            <w:vMerge w:val="restart"/>
            <w:vAlign w:val="center"/>
          </w:tcPr>
          <w:p>
            <w:pPr>
              <w:pStyle w:val="55"/>
              <w:rPr>
                <w:ins w:id="409" w:author="xuefei" w:date="2020-05-15T16:26:56Z"/>
                <w:rFonts w:cs="Arial"/>
              </w:rPr>
            </w:pPr>
            <w:ins w:id="410" w:author="xuefei" w:date="2020-05-15T16:26:56Z">
              <w:r>
                <w:rPr>
                  <w:rFonts w:cs="Arial"/>
                </w:rPr>
                <w:t>80</w:t>
              </w:r>
            </w:ins>
          </w:p>
        </w:tc>
        <w:tc>
          <w:tcPr>
            <w:tcW w:w="1907" w:type="dxa"/>
            <w:vAlign w:val="center"/>
          </w:tcPr>
          <w:p>
            <w:pPr>
              <w:pStyle w:val="55"/>
              <w:rPr>
                <w:ins w:id="411" w:author="xuefei" w:date="2020-05-15T16:26:56Z"/>
                <w:rFonts w:cs="Arial"/>
              </w:rPr>
            </w:pPr>
            <w:ins w:id="412" w:author="xuefei" w:date="2020-05-15T16:26:56Z">
              <w:r>
                <w:rPr>
                  <w:rFonts w:cs="Arial"/>
                </w:rPr>
                <w:t>±7.44</w:t>
              </w:r>
            </w:ins>
          </w:p>
        </w:tc>
        <w:tc>
          <w:tcPr>
            <w:tcW w:w="2503" w:type="dxa"/>
            <w:shd w:val="clear" w:color="auto" w:fill="auto"/>
            <w:vAlign w:val="center"/>
          </w:tcPr>
          <w:p>
            <w:pPr>
              <w:pStyle w:val="55"/>
              <w:rPr>
                <w:ins w:id="413" w:author="xuefei" w:date="2020-05-15T16:26:56Z"/>
                <w:rFonts w:cs="Arial"/>
              </w:rPr>
            </w:pPr>
            <w:ins w:id="414"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15" w:author="xuefei" w:date="2020-05-15T16:26:56Z"/>
        </w:trPr>
        <w:tc>
          <w:tcPr>
            <w:tcW w:w="1467" w:type="dxa"/>
            <w:vMerge w:val="continue"/>
            <w:vAlign w:val="center"/>
          </w:tcPr>
          <w:p>
            <w:pPr>
              <w:pStyle w:val="55"/>
              <w:rPr>
                <w:ins w:id="416" w:author="xuefei" w:date="2020-05-15T16:26:56Z"/>
                <w:rFonts w:cs="Arial"/>
              </w:rPr>
            </w:pPr>
          </w:p>
        </w:tc>
        <w:tc>
          <w:tcPr>
            <w:tcW w:w="1907" w:type="dxa"/>
            <w:vAlign w:val="center"/>
          </w:tcPr>
          <w:p>
            <w:pPr>
              <w:pStyle w:val="55"/>
              <w:rPr>
                <w:ins w:id="417" w:author="xuefei" w:date="2020-05-15T16:26:56Z"/>
                <w:rFonts w:cs="Arial"/>
              </w:rPr>
            </w:pPr>
            <w:ins w:id="418" w:author="xuefei" w:date="2020-05-15T16:26:56Z">
              <w:r>
                <w:rPr>
                  <w:rFonts w:cs="Arial"/>
                </w:rPr>
                <w:t>±25</w:t>
              </w:r>
            </w:ins>
          </w:p>
        </w:tc>
        <w:tc>
          <w:tcPr>
            <w:tcW w:w="2503" w:type="dxa"/>
            <w:shd w:val="clear" w:color="auto" w:fill="auto"/>
            <w:vAlign w:val="center"/>
          </w:tcPr>
          <w:p>
            <w:pPr>
              <w:pStyle w:val="55"/>
              <w:rPr>
                <w:ins w:id="419" w:author="xuefei" w:date="2020-05-15T16:26:56Z"/>
                <w:rFonts w:cs="Arial"/>
              </w:rPr>
            </w:pPr>
            <w:ins w:id="420" w:author="xuefei" w:date="2020-05-15T16:26:56Z">
              <w:r>
                <w:rPr>
                  <w:rFonts w:cs="Arial"/>
                </w:rPr>
                <w:t xml:space="preserve">20 MHz </w:t>
              </w:r>
            </w:ins>
            <w:ins w:id="421" w:author="xuefei" w:date="2020-05-15T16:26:56Z">
              <w:r>
                <w:rPr/>
                <w:t>DFT-s-OFDM</w:t>
              </w:r>
            </w:ins>
            <w:ins w:id="422" w:author="xuefei" w:date="2020-05-15T16:26:56Z">
              <w:r>
                <w:rPr>
                  <w:rFonts w:eastAsia="宋体"/>
                </w:rPr>
                <w:t xml:space="preserve"> </w:t>
              </w:r>
            </w:ins>
            <w:ins w:id="423" w:author="xuefei" w:date="2020-05-15T16:26:56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24" w:author="xuefei" w:date="2020-05-15T16:26:56Z"/>
        </w:trPr>
        <w:tc>
          <w:tcPr>
            <w:tcW w:w="1467" w:type="dxa"/>
            <w:vMerge w:val="restart"/>
            <w:vAlign w:val="center"/>
          </w:tcPr>
          <w:p>
            <w:pPr>
              <w:pStyle w:val="55"/>
              <w:rPr>
                <w:ins w:id="425" w:author="xuefei" w:date="2020-05-15T16:26:56Z"/>
                <w:rFonts w:cs="Arial"/>
              </w:rPr>
            </w:pPr>
            <w:ins w:id="426" w:author="xuefei" w:date="2020-05-15T16:26:56Z">
              <w:bookmarkStart w:id="3" w:name="_Hlk515811830"/>
              <w:r>
                <w:rPr>
                  <w:rFonts w:cs="Arial"/>
                </w:rPr>
                <w:t>90</w:t>
              </w:r>
            </w:ins>
          </w:p>
        </w:tc>
        <w:tc>
          <w:tcPr>
            <w:tcW w:w="1907" w:type="dxa"/>
            <w:vAlign w:val="center"/>
          </w:tcPr>
          <w:p>
            <w:pPr>
              <w:pStyle w:val="55"/>
              <w:rPr>
                <w:ins w:id="427" w:author="xuefei" w:date="2020-05-15T16:26:56Z"/>
                <w:rFonts w:cs="Arial"/>
              </w:rPr>
            </w:pPr>
            <w:ins w:id="428" w:author="xuefei" w:date="2020-05-15T16:26:56Z">
              <w:r>
                <w:rPr>
                  <w:rFonts w:cs="Arial"/>
                </w:rPr>
                <w:t>±7.46</w:t>
              </w:r>
            </w:ins>
          </w:p>
        </w:tc>
        <w:tc>
          <w:tcPr>
            <w:tcW w:w="2503" w:type="dxa"/>
            <w:shd w:val="clear" w:color="auto" w:fill="auto"/>
            <w:vAlign w:val="center"/>
          </w:tcPr>
          <w:p>
            <w:pPr>
              <w:pStyle w:val="55"/>
              <w:rPr>
                <w:ins w:id="429" w:author="xuefei" w:date="2020-05-15T16:26:56Z"/>
                <w:rFonts w:cs="Arial"/>
              </w:rPr>
            </w:pPr>
            <w:ins w:id="430"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31" w:author="xuefei" w:date="2020-05-15T16:26:56Z"/>
        </w:trPr>
        <w:tc>
          <w:tcPr>
            <w:tcW w:w="1467" w:type="dxa"/>
            <w:vMerge w:val="continue"/>
            <w:vAlign w:val="center"/>
          </w:tcPr>
          <w:p>
            <w:pPr>
              <w:pStyle w:val="55"/>
              <w:rPr>
                <w:ins w:id="432" w:author="xuefei" w:date="2020-05-15T16:26:56Z"/>
                <w:rFonts w:cs="Arial"/>
              </w:rPr>
            </w:pPr>
          </w:p>
        </w:tc>
        <w:tc>
          <w:tcPr>
            <w:tcW w:w="1907" w:type="dxa"/>
            <w:vAlign w:val="center"/>
          </w:tcPr>
          <w:p>
            <w:pPr>
              <w:pStyle w:val="55"/>
              <w:rPr>
                <w:ins w:id="433" w:author="xuefei" w:date="2020-05-15T16:26:56Z"/>
                <w:rFonts w:cs="Arial"/>
              </w:rPr>
            </w:pPr>
            <w:ins w:id="434" w:author="xuefei" w:date="2020-05-15T16:26:56Z">
              <w:r>
                <w:rPr>
                  <w:rFonts w:cs="Arial"/>
                </w:rPr>
                <w:t>±25</w:t>
              </w:r>
            </w:ins>
          </w:p>
        </w:tc>
        <w:tc>
          <w:tcPr>
            <w:tcW w:w="2503" w:type="dxa"/>
            <w:shd w:val="clear" w:color="auto" w:fill="auto"/>
            <w:vAlign w:val="center"/>
          </w:tcPr>
          <w:p>
            <w:pPr>
              <w:pStyle w:val="55"/>
              <w:rPr>
                <w:ins w:id="435" w:author="xuefei" w:date="2020-05-15T16:26:56Z"/>
                <w:rFonts w:cs="Arial"/>
              </w:rPr>
            </w:pPr>
            <w:ins w:id="436" w:author="xuefei" w:date="2020-05-15T16:26:56Z">
              <w:r>
                <w:rPr>
                  <w:rFonts w:cs="Arial"/>
                </w:rPr>
                <w:t xml:space="preserve">20 MHz </w:t>
              </w:r>
            </w:ins>
            <w:ins w:id="437" w:author="xuefei" w:date="2020-05-15T16:26:56Z">
              <w:r>
                <w:rPr/>
                <w:t>DFT-s-OFDM</w:t>
              </w:r>
            </w:ins>
            <w:ins w:id="438" w:author="xuefei" w:date="2020-05-15T16:26:56Z">
              <w:r>
                <w:rPr>
                  <w:rFonts w:eastAsia="宋体"/>
                </w:rPr>
                <w:t xml:space="preserve"> </w:t>
              </w:r>
            </w:ins>
            <w:ins w:id="439" w:author="xuefei" w:date="2020-05-15T16:26:56Z">
              <w:r>
                <w:rPr>
                  <w:rFonts w:cs="Arial"/>
                </w:rPr>
                <w:t>NR signal (Note 2)</w:t>
              </w:r>
            </w:ins>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40" w:author="xuefei" w:date="2020-05-15T16:26:56Z"/>
        </w:trPr>
        <w:tc>
          <w:tcPr>
            <w:tcW w:w="1467" w:type="dxa"/>
            <w:vMerge w:val="restart"/>
            <w:vAlign w:val="center"/>
          </w:tcPr>
          <w:p>
            <w:pPr>
              <w:pStyle w:val="55"/>
              <w:rPr>
                <w:ins w:id="441" w:author="xuefei" w:date="2020-05-15T16:26:56Z"/>
                <w:rFonts w:cs="Arial"/>
              </w:rPr>
            </w:pPr>
            <w:ins w:id="442" w:author="xuefei" w:date="2020-05-15T16:26:56Z">
              <w:r>
                <w:rPr>
                  <w:rFonts w:cs="Arial"/>
                </w:rPr>
                <w:t>100</w:t>
              </w:r>
            </w:ins>
          </w:p>
        </w:tc>
        <w:tc>
          <w:tcPr>
            <w:tcW w:w="1907" w:type="dxa"/>
            <w:vAlign w:val="center"/>
          </w:tcPr>
          <w:p>
            <w:pPr>
              <w:pStyle w:val="55"/>
              <w:rPr>
                <w:ins w:id="443" w:author="xuefei" w:date="2020-05-15T16:26:56Z"/>
                <w:rFonts w:cs="Arial"/>
              </w:rPr>
            </w:pPr>
            <w:ins w:id="444" w:author="xuefei" w:date="2020-05-15T16:26:56Z">
              <w:r>
                <w:rPr>
                  <w:rFonts w:cs="Arial"/>
                </w:rPr>
                <w:t>±7.48</w:t>
              </w:r>
            </w:ins>
          </w:p>
        </w:tc>
        <w:tc>
          <w:tcPr>
            <w:tcW w:w="2503" w:type="dxa"/>
            <w:shd w:val="clear" w:color="auto" w:fill="auto"/>
            <w:vAlign w:val="center"/>
          </w:tcPr>
          <w:p>
            <w:pPr>
              <w:pStyle w:val="55"/>
              <w:rPr>
                <w:ins w:id="445" w:author="xuefei" w:date="2020-05-15T16:26:56Z"/>
                <w:rFonts w:cs="Arial"/>
              </w:rPr>
            </w:pPr>
            <w:ins w:id="446"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47" w:author="xuefei" w:date="2020-05-15T16:26:56Z"/>
        </w:trPr>
        <w:tc>
          <w:tcPr>
            <w:tcW w:w="1467" w:type="dxa"/>
            <w:vMerge w:val="continue"/>
            <w:vAlign w:val="center"/>
          </w:tcPr>
          <w:p>
            <w:pPr>
              <w:pStyle w:val="55"/>
              <w:rPr>
                <w:ins w:id="448" w:author="xuefei" w:date="2020-05-15T16:26:56Z"/>
                <w:rFonts w:cs="Arial"/>
              </w:rPr>
            </w:pPr>
          </w:p>
        </w:tc>
        <w:tc>
          <w:tcPr>
            <w:tcW w:w="1907" w:type="dxa"/>
            <w:vAlign w:val="center"/>
          </w:tcPr>
          <w:p>
            <w:pPr>
              <w:pStyle w:val="55"/>
              <w:rPr>
                <w:ins w:id="449" w:author="xuefei" w:date="2020-05-15T16:26:56Z"/>
                <w:rFonts w:cs="Arial"/>
              </w:rPr>
            </w:pPr>
            <w:ins w:id="450" w:author="xuefei" w:date="2020-05-15T16:26:56Z">
              <w:r>
                <w:rPr>
                  <w:rFonts w:cs="Arial"/>
                </w:rPr>
                <w:t>±25</w:t>
              </w:r>
            </w:ins>
          </w:p>
        </w:tc>
        <w:tc>
          <w:tcPr>
            <w:tcW w:w="2503" w:type="dxa"/>
            <w:shd w:val="clear" w:color="auto" w:fill="auto"/>
            <w:vAlign w:val="center"/>
          </w:tcPr>
          <w:p>
            <w:pPr>
              <w:pStyle w:val="55"/>
              <w:rPr>
                <w:ins w:id="451" w:author="xuefei" w:date="2020-05-15T16:26:56Z"/>
                <w:rFonts w:cs="Arial"/>
              </w:rPr>
            </w:pPr>
            <w:ins w:id="452" w:author="xuefei" w:date="2020-05-15T16:26:56Z">
              <w:r>
                <w:rPr>
                  <w:rFonts w:cs="Arial"/>
                </w:rPr>
                <w:t xml:space="preserve">20 MHz </w:t>
              </w:r>
            </w:ins>
            <w:ins w:id="453" w:author="xuefei" w:date="2020-05-15T16:26:56Z">
              <w:r>
                <w:rPr/>
                <w:t>DFT-s-OFDM</w:t>
              </w:r>
            </w:ins>
            <w:ins w:id="454" w:author="xuefei" w:date="2020-05-15T16:26:56Z">
              <w:r>
                <w:rPr>
                  <w:rFonts w:eastAsia="宋体"/>
                </w:rPr>
                <w:t xml:space="preserve"> </w:t>
              </w:r>
            </w:ins>
            <w:ins w:id="455" w:author="xuefei" w:date="2020-05-15T16:26:56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56" w:author="xuefei" w:date="2020-05-15T16:26:56Z"/>
        </w:trPr>
        <w:tc>
          <w:tcPr>
            <w:tcW w:w="5877" w:type="dxa"/>
            <w:gridSpan w:val="3"/>
            <w:vAlign w:val="center"/>
          </w:tcPr>
          <w:p>
            <w:pPr>
              <w:pStyle w:val="69"/>
              <w:rPr>
                <w:ins w:id="457" w:author="xuefei" w:date="2020-05-15T16:26:56Z"/>
              </w:rPr>
            </w:pPr>
            <w:ins w:id="458" w:author="xuefei" w:date="2020-05-15T16:26:56Z">
              <w:r>
                <w:rPr/>
                <w:t>NOTE 1:</w:t>
              </w:r>
            </w:ins>
            <w:ins w:id="459" w:author="xuefei" w:date="2020-05-15T16:26:56Z">
              <w:r>
                <w:rPr/>
                <w:tab/>
              </w:r>
            </w:ins>
            <w:ins w:id="460" w:author="xuefei" w:date="2020-05-15T16:26:56Z">
              <w:r>
                <w:rPr/>
                <w:t xml:space="preserve">Number of RBs is 25 for 15 kHz </w:t>
              </w:r>
            </w:ins>
            <w:ins w:id="461" w:author="xuefei" w:date="2020-05-15T16:26:56Z">
              <w:r>
                <w:rPr>
                  <w:rFonts w:eastAsia="Osaka"/>
                </w:rPr>
                <w:t xml:space="preserve">subcarrier spacing </w:t>
              </w:r>
            </w:ins>
            <w:ins w:id="462" w:author="xuefei" w:date="2020-05-15T16:26:56Z">
              <w:r>
                <w:rPr/>
                <w:t xml:space="preserve">and 10 for 30 kHz </w:t>
              </w:r>
            </w:ins>
            <w:ins w:id="463" w:author="xuefei" w:date="2020-05-15T16:26:56Z">
              <w:r>
                <w:rPr>
                  <w:rFonts w:eastAsia="Osaka"/>
                </w:rPr>
                <w:t>subcarrier spacing</w:t>
              </w:r>
            </w:ins>
            <w:ins w:id="464" w:author="xuefei" w:date="2020-05-15T16:26:56Z">
              <w:r>
                <w:rPr/>
                <w:t>.</w:t>
              </w:r>
            </w:ins>
          </w:p>
          <w:p>
            <w:pPr>
              <w:pStyle w:val="69"/>
              <w:rPr>
                <w:ins w:id="465" w:author="xuefei" w:date="2020-05-15T16:26:56Z"/>
              </w:rPr>
            </w:pPr>
            <w:ins w:id="466" w:author="xuefei" w:date="2020-05-15T16:26:56Z">
              <w:r>
                <w:rPr/>
                <w:t>NOTE 2:</w:t>
              </w:r>
            </w:ins>
            <w:ins w:id="467" w:author="xuefei" w:date="2020-05-15T16:26:56Z">
              <w:r>
                <w:rPr/>
                <w:tab/>
              </w:r>
            </w:ins>
            <w:ins w:id="468" w:author="xuefei" w:date="2020-05-15T16:26:56Z">
              <w:r>
                <w:rPr/>
                <w:t xml:space="preserve">Number of RBs is 100 for 15 kHz </w:t>
              </w:r>
            </w:ins>
            <w:ins w:id="469" w:author="xuefei" w:date="2020-05-15T16:26:56Z">
              <w:r>
                <w:rPr>
                  <w:rFonts w:eastAsia="Osaka"/>
                </w:rPr>
                <w:t>subcarrier spacing</w:t>
              </w:r>
            </w:ins>
            <w:ins w:id="470" w:author="xuefei" w:date="2020-05-15T16:26:56Z">
              <w:r>
                <w:rPr/>
                <w:t xml:space="preserve">, 50 for 30 kHz </w:t>
              </w:r>
            </w:ins>
            <w:ins w:id="471" w:author="xuefei" w:date="2020-05-15T16:26:56Z">
              <w:r>
                <w:rPr>
                  <w:rFonts w:eastAsia="Osaka"/>
                </w:rPr>
                <w:t xml:space="preserve">subcarrier spacing </w:t>
              </w:r>
            </w:ins>
            <w:ins w:id="472" w:author="xuefei" w:date="2020-05-15T16:26:56Z">
              <w:r>
                <w:rPr/>
                <w:t xml:space="preserve">and 24 for 60 kHz </w:t>
              </w:r>
            </w:ins>
            <w:ins w:id="473" w:author="xuefei" w:date="2020-05-15T16:26:56Z">
              <w:r>
                <w:rPr>
                  <w:rFonts w:eastAsia="Osaka"/>
                </w:rPr>
                <w:t>subcarrier spacing</w:t>
              </w:r>
            </w:ins>
            <w:ins w:id="474" w:author="xuefei" w:date="2020-05-15T16:26:56Z">
              <w:r>
                <w:rPr/>
                <w:t>.</w:t>
              </w:r>
            </w:ins>
          </w:p>
          <w:p>
            <w:pPr>
              <w:pStyle w:val="69"/>
              <w:rPr>
                <w:ins w:id="475" w:author="xuefei" w:date="2020-05-15T16:26:56Z"/>
                <w:rFonts w:cs="Arial"/>
              </w:rPr>
            </w:pPr>
            <w:ins w:id="476" w:author="xuefei" w:date="2020-05-15T16:26:56Z">
              <w:r>
                <w:rPr/>
                <w:t xml:space="preserve">NOTE 3: </w:t>
              </w:r>
            </w:ins>
            <w:ins w:id="477" w:author="xuefei" w:date="2020-05-15T16:26:56Z">
              <w:r>
                <w:rPr/>
                <w:tab/>
              </w:r>
            </w:ins>
            <w:ins w:id="478" w:author="xuefei" w:date="2020-05-15T16:26:56Z">
              <w:r>
                <w:rPr/>
                <w:t xml:space="preserve">The RBs </w:t>
              </w:r>
            </w:ins>
            <w:ins w:id="479" w:author="xuefei" w:date="2020-05-15T16:26:56Z">
              <w:r>
                <w:rPr>
                  <w:rFonts w:eastAsia="Yu Mincho"/>
                </w:rPr>
                <w:t>shall be placed adjacent to the transmission bandwidth configuration edge which is closer to the</w:t>
              </w:r>
            </w:ins>
            <w:ins w:id="480" w:author="xuefei" w:date="2020-05-15T16:26:56Z">
              <w:r>
                <w:rPr>
                  <w:rFonts w:eastAsia="Yu Mincho"/>
                  <w:i/>
                  <w:iCs/>
                  <w:rPrChange w:id="481" w:author="xuefei" w:date="2020-05-15T16:33:03Z">
                    <w:rPr>
                      <w:rFonts w:eastAsia="Yu Mincho"/>
                    </w:rPr>
                  </w:rPrChange>
                </w:rPr>
                <w:t xml:space="preserve"> </w:t>
              </w:r>
            </w:ins>
            <w:ins w:id="482" w:author="xuefei" w:date="2020-05-15T16:32:55Z">
              <w:r>
                <w:rPr>
                  <w:rFonts w:hint="eastAsia" w:eastAsia="宋体"/>
                  <w:i/>
                  <w:iCs/>
                  <w:lang w:val="en-US" w:eastAsia="zh-CN"/>
                  <w:rPrChange w:id="483" w:author="xuefei" w:date="2020-05-15T16:33:03Z">
                    <w:rPr>
                      <w:rFonts w:hint="eastAsia" w:eastAsia="宋体"/>
                      <w:lang w:val="en-US" w:eastAsia="zh-CN"/>
                    </w:rPr>
                  </w:rPrChange>
                </w:rPr>
                <w:t>IAB</w:t>
              </w:r>
            </w:ins>
            <w:ins w:id="484" w:author="xuefei" w:date="2020-05-15T16:32:56Z">
              <w:r>
                <w:rPr>
                  <w:rFonts w:hint="eastAsia" w:eastAsia="宋体"/>
                  <w:i/>
                  <w:iCs/>
                  <w:lang w:val="en-US" w:eastAsia="zh-CN"/>
                  <w:rPrChange w:id="485" w:author="xuefei" w:date="2020-05-15T16:33:03Z">
                    <w:rPr>
                      <w:rFonts w:hint="eastAsia" w:eastAsia="宋体"/>
                      <w:lang w:val="en-US" w:eastAsia="zh-CN"/>
                    </w:rPr>
                  </w:rPrChange>
                </w:rPr>
                <w:t>-D</w:t>
              </w:r>
            </w:ins>
            <w:ins w:id="486" w:author="xuefei" w:date="2020-05-15T16:32:57Z">
              <w:r>
                <w:rPr>
                  <w:rFonts w:hint="eastAsia" w:eastAsia="宋体"/>
                  <w:i/>
                  <w:iCs/>
                  <w:lang w:val="en-US" w:eastAsia="zh-CN"/>
                  <w:rPrChange w:id="487" w:author="xuefei" w:date="2020-05-15T16:33:03Z">
                    <w:rPr>
                      <w:rFonts w:hint="eastAsia" w:eastAsia="宋体"/>
                      <w:lang w:val="en-US" w:eastAsia="zh-CN"/>
                    </w:rPr>
                  </w:rPrChange>
                </w:rPr>
                <w:t>U</w:t>
              </w:r>
            </w:ins>
            <w:ins w:id="488" w:author="xuefei" w:date="2020-05-15T16:26:56Z">
              <w:r>
                <w:rPr>
                  <w:rFonts w:cs="Arial"/>
                  <w:i/>
                </w:rPr>
                <w:t xml:space="preserve"> RF Bandwidth</w:t>
              </w:r>
            </w:ins>
            <w:ins w:id="489" w:author="xuefei" w:date="2020-05-15T16:26:56Z">
              <w:r>
                <w:rPr>
                  <w:rFonts w:cs="Arial"/>
                </w:rPr>
                <w:t xml:space="preserve"> </w:t>
              </w:r>
            </w:ins>
            <w:ins w:id="490" w:author="xuefei" w:date="2020-05-15T16:26:56Z">
              <w:r>
                <w:rPr>
                  <w:rFonts w:eastAsia="Yu Mincho"/>
                </w:rPr>
                <w:t>edge.</w:t>
              </w:r>
            </w:ins>
          </w:p>
        </w:tc>
      </w:tr>
    </w:tbl>
    <w:p>
      <w:pPr>
        <w:rPr>
          <w:ins w:id="491" w:author="xuefei" w:date="2020-05-15T16:26:56Z"/>
          <w:lang w:val="en-US"/>
        </w:rPr>
      </w:pPr>
    </w:p>
    <w:p>
      <w:pPr>
        <w:pStyle w:val="58"/>
        <w:rPr>
          <w:ins w:id="492" w:author="xuefei" w:date="2020-05-15T16:26:56Z"/>
          <w:lang w:eastAsia="zh-CN"/>
        </w:rPr>
      </w:pPr>
      <w:ins w:id="493" w:author="xuefei" w:date="2020-05-15T16:26:56Z">
        <w:r>
          <w:rPr/>
          <w:t>Table 7.7.2-3: Narrowband intermodulation performance requirement in FR1</w:t>
        </w:r>
      </w:ins>
    </w:p>
    <w:tbl>
      <w:tblPr>
        <w:tblStyle w:val="49"/>
        <w:tblW w:w="86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94" w:author="xuefei" w:date="2020-05-15T16:26:56Z"/>
        </w:trPr>
        <w:tc>
          <w:tcPr>
            <w:tcW w:w="2049" w:type="dxa"/>
            <w:vAlign w:val="center"/>
          </w:tcPr>
          <w:p>
            <w:pPr>
              <w:pStyle w:val="54"/>
              <w:rPr>
                <w:ins w:id="495" w:author="xuefei" w:date="2020-05-15T16:26:56Z"/>
                <w:rFonts w:cs="Arial"/>
              </w:rPr>
            </w:pPr>
            <w:ins w:id="496" w:author="xuefei" w:date="2020-05-15T16:34:05Z">
              <w:r>
                <w:rPr>
                  <w:rFonts w:hint="eastAsia" w:cs="Arial"/>
                  <w:lang w:val="en-US" w:eastAsia="zh-CN"/>
                </w:rPr>
                <w:t>IAB</w:t>
              </w:r>
            </w:ins>
            <w:ins w:id="497" w:author="xuefei" w:date="2020-05-15T16:34:06Z">
              <w:r>
                <w:rPr>
                  <w:rFonts w:hint="eastAsia" w:cs="Arial"/>
                  <w:lang w:val="en-US" w:eastAsia="zh-CN"/>
                </w:rPr>
                <w:t>-DU</w:t>
              </w:r>
            </w:ins>
            <w:ins w:id="498" w:author="xuefei" w:date="2020-05-15T16:26:56Z">
              <w:r>
                <w:rPr>
                  <w:rFonts w:cs="Arial"/>
                  <w:lang w:eastAsia="zh-CN"/>
                </w:rPr>
                <w:t xml:space="preserve"> type</w:t>
              </w:r>
            </w:ins>
          </w:p>
        </w:tc>
        <w:tc>
          <w:tcPr>
            <w:tcW w:w="1995" w:type="dxa"/>
            <w:vAlign w:val="center"/>
          </w:tcPr>
          <w:p>
            <w:pPr>
              <w:pStyle w:val="54"/>
              <w:rPr>
                <w:ins w:id="499" w:author="xuefei" w:date="2020-05-15T16:26:56Z"/>
                <w:rFonts w:cs="Arial"/>
              </w:rPr>
            </w:pPr>
            <w:ins w:id="500" w:author="xuefei" w:date="2020-05-15T16:26:56Z">
              <w:r>
                <w:rPr>
                  <w:rFonts w:cs="Arial"/>
                </w:rPr>
                <w:t>Wanted signal mean power (dBm)</w:t>
              </w:r>
            </w:ins>
          </w:p>
        </w:tc>
        <w:tc>
          <w:tcPr>
            <w:tcW w:w="1985" w:type="dxa"/>
            <w:vAlign w:val="center"/>
          </w:tcPr>
          <w:p>
            <w:pPr>
              <w:pStyle w:val="54"/>
              <w:rPr>
                <w:ins w:id="501" w:author="xuefei" w:date="2020-05-15T16:26:56Z"/>
                <w:rFonts w:cs="Arial"/>
              </w:rPr>
            </w:pPr>
            <w:ins w:id="502" w:author="xuefei" w:date="2020-05-15T16:26:56Z">
              <w:r>
                <w:rPr>
                  <w:rFonts w:cs="Arial"/>
                </w:rPr>
                <w:t>Interfering signal mean power (dBm)</w:t>
              </w:r>
            </w:ins>
          </w:p>
        </w:tc>
        <w:tc>
          <w:tcPr>
            <w:tcW w:w="2628" w:type="dxa"/>
            <w:vAlign w:val="center"/>
          </w:tcPr>
          <w:p>
            <w:pPr>
              <w:pStyle w:val="54"/>
              <w:rPr>
                <w:ins w:id="503" w:author="xuefei" w:date="2020-05-15T16:26:56Z"/>
                <w:rFonts w:cs="Arial"/>
              </w:rPr>
            </w:pPr>
            <w:ins w:id="504" w:author="xuefei" w:date="2020-05-15T16:26:56Z">
              <w:r>
                <w:rPr>
                  <w:rFonts w:cs="Arial"/>
                </w:rPr>
                <w:t>Type of interfering signals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05" w:author="xuefei" w:date="2020-05-15T16:26:56Z"/>
        </w:trPr>
        <w:tc>
          <w:tcPr>
            <w:tcW w:w="2049" w:type="dxa"/>
            <w:vAlign w:val="center"/>
          </w:tcPr>
          <w:p>
            <w:pPr>
              <w:pStyle w:val="55"/>
              <w:rPr>
                <w:ins w:id="506" w:author="xuefei" w:date="2020-05-15T16:26:56Z"/>
                <w:rFonts w:cs="Arial"/>
                <w:lang w:val="en-US"/>
              </w:rPr>
            </w:pPr>
            <w:ins w:id="507" w:author="xuefei" w:date="2020-05-15T16:26:56Z">
              <w:r>
                <w:rPr>
                  <w:rFonts w:cs="Arial"/>
                  <w:lang w:eastAsia="zh-CN"/>
                </w:rPr>
                <w:t xml:space="preserve">Wide Area </w:t>
              </w:r>
            </w:ins>
            <w:ins w:id="508" w:author="xuefei" w:date="2020-05-15T16:34:12Z">
              <w:r>
                <w:rPr>
                  <w:rFonts w:hint="eastAsia" w:cs="Arial"/>
                  <w:lang w:val="en-US" w:eastAsia="zh-CN"/>
                </w:rPr>
                <w:t>I</w:t>
              </w:r>
            </w:ins>
            <w:ins w:id="509" w:author="xuefei" w:date="2020-05-15T16:34:13Z">
              <w:r>
                <w:rPr>
                  <w:rFonts w:hint="eastAsia" w:cs="Arial"/>
                  <w:lang w:val="en-US" w:eastAsia="zh-CN"/>
                </w:rPr>
                <w:t>AB</w:t>
              </w:r>
            </w:ins>
            <w:ins w:id="510" w:author="xuefei" w:date="2020-05-15T16:34:14Z">
              <w:r>
                <w:rPr>
                  <w:rFonts w:hint="eastAsia" w:cs="Arial"/>
                  <w:lang w:val="en-US" w:eastAsia="zh-CN"/>
                </w:rPr>
                <w:t>-DU</w:t>
              </w:r>
            </w:ins>
          </w:p>
        </w:tc>
        <w:tc>
          <w:tcPr>
            <w:tcW w:w="1995" w:type="dxa"/>
            <w:vAlign w:val="center"/>
          </w:tcPr>
          <w:p>
            <w:pPr>
              <w:pStyle w:val="55"/>
              <w:rPr>
                <w:ins w:id="511" w:author="xuefei" w:date="2020-05-15T16:26:56Z"/>
                <w:rFonts w:cs="Arial"/>
              </w:rPr>
            </w:pPr>
            <w:ins w:id="512" w:author="xuefei" w:date="2020-05-15T16:26:56Z">
              <w:r>
                <w:rPr>
                  <w:rFonts w:cs="Arial"/>
                </w:rPr>
                <w:t>P</w:t>
              </w:r>
            </w:ins>
            <w:ins w:id="513" w:author="xuefei" w:date="2020-05-15T16:26:56Z">
              <w:r>
                <w:rPr>
                  <w:rFonts w:cs="Arial"/>
                  <w:vertAlign w:val="subscript"/>
                </w:rPr>
                <w:t>REFSENS</w:t>
              </w:r>
            </w:ins>
            <w:ins w:id="514" w:author="xuefei" w:date="2020-05-15T16:26:56Z">
              <w:r>
                <w:rPr>
                  <w:rFonts w:cs="Arial"/>
                </w:rPr>
                <w:t xml:space="preserve"> + 6dB </w:t>
              </w:r>
            </w:ins>
            <w:ins w:id="515" w:author="xuefei" w:date="2020-05-15T16:26:56Z">
              <w:r>
                <w:rPr>
                  <w:rFonts w:cs="Arial"/>
                </w:rPr>
                <w:br w:type="textWrapping"/>
              </w:r>
            </w:ins>
            <w:ins w:id="516" w:author="xuefei" w:date="2020-05-15T16:26:56Z">
              <w:r>
                <w:rPr>
                  <w:rFonts w:cs="Arial"/>
                </w:rPr>
                <w:t>(Note 1)</w:t>
              </w:r>
            </w:ins>
          </w:p>
        </w:tc>
        <w:tc>
          <w:tcPr>
            <w:tcW w:w="1985" w:type="dxa"/>
            <w:vAlign w:val="center"/>
          </w:tcPr>
          <w:p>
            <w:pPr>
              <w:pStyle w:val="55"/>
              <w:rPr>
                <w:ins w:id="517" w:author="xuefei" w:date="2020-05-15T16:26:56Z"/>
                <w:rFonts w:cs="Arial"/>
              </w:rPr>
            </w:pPr>
            <w:ins w:id="518" w:author="xuefei" w:date="2020-05-15T16:26:56Z">
              <w:r>
                <w:rPr>
                  <w:rFonts w:cs="Arial"/>
                </w:rPr>
                <w:t>-52</w:t>
              </w:r>
            </w:ins>
          </w:p>
        </w:tc>
        <w:tc>
          <w:tcPr>
            <w:tcW w:w="2628" w:type="dxa"/>
            <w:vMerge w:val="restart"/>
            <w:shd w:val="clear" w:color="auto" w:fill="auto"/>
            <w:vAlign w:val="center"/>
          </w:tcPr>
          <w:p>
            <w:pPr>
              <w:pStyle w:val="55"/>
              <w:rPr>
                <w:ins w:id="519" w:author="xuefei" w:date="2020-05-15T16:26:56Z"/>
                <w:rFonts w:cs="Arial"/>
              </w:rPr>
            </w:pPr>
            <w:ins w:id="520" w:author="xuefei" w:date="2020-05-15T16:26:56Z">
              <w:r>
                <w:rPr>
                  <w:rFonts w:cs="Arial"/>
                </w:rPr>
                <w:t>See Table 7.7.2-4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21" w:author="xuefei" w:date="2020-05-15T16:26:56Z"/>
        </w:trPr>
        <w:tc>
          <w:tcPr>
            <w:tcW w:w="2049" w:type="dxa"/>
            <w:vAlign w:val="center"/>
          </w:tcPr>
          <w:p>
            <w:pPr>
              <w:pStyle w:val="55"/>
              <w:rPr>
                <w:ins w:id="522" w:author="xuefei" w:date="2020-05-15T16:26:56Z"/>
                <w:rFonts w:cs="Arial"/>
                <w:lang w:val="en-US" w:eastAsia="zh-CN"/>
              </w:rPr>
            </w:pPr>
            <w:ins w:id="523" w:author="xuefei" w:date="2020-05-15T16:26:56Z">
              <w:r>
                <w:rPr>
                  <w:rFonts w:cs="Arial"/>
                  <w:lang w:eastAsia="zh-CN"/>
                </w:rPr>
                <w:t xml:space="preserve">Medium Range </w:t>
              </w:r>
            </w:ins>
            <w:ins w:id="524" w:author="xuefei" w:date="2020-05-15T16:34:17Z">
              <w:r>
                <w:rPr>
                  <w:rFonts w:hint="eastAsia" w:cs="Arial"/>
                  <w:lang w:val="en-US" w:eastAsia="zh-CN"/>
                </w:rPr>
                <w:t>IAB</w:t>
              </w:r>
            </w:ins>
            <w:ins w:id="525" w:author="xuefei" w:date="2020-05-15T16:34:18Z">
              <w:r>
                <w:rPr>
                  <w:rFonts w:hint="eastAsia" w:cs="Arial"/>
                  <w:lang w:val="en-US" w:eastAsia="zh-CN"/>
                </w:rPr>
                <w:t>-DU</w:t>
              </w:r>
            </w:ins>
          </w:p>
        </w:tc>
        <w:tc>
          <w:tcPr>
            <w:tcW w:w="1995" w:type="dxa"/>
            <w:vAlign w:val="center"/>
          </w:tcPr>
          <w:p>
            <w:pPr>
              <w:pStyle w:val="55"/>
              <w:rPr>
                <w:ins w:id="526" w:author="xuefei" w:date="2020-05-15T16:26:56Z"/>
                <w:rFonts w:cs="Arial"/>
              </w:rPr>
            </w:pPr>
            <w:ins w:id="527" w:author="xuefei" w:date="2020-05-15T16:26:56Z">
              <w:r>
                <w:rPr>
                  <w:rFonts w:cs="Arial"/>
                </w:rPr>
                <w:t>P</w:t>
              </w:r>
            </w:ins>
            <w:ins w:id="528" w:author="xuefei" w:date="2020-05-15T16:26:56Z">
              <w:r>
                <w:rPr>
                  <w:rFonts w:cs="Arial"/>
                  <w:vertAlign w:val="subscript"/>
                </w:rPr>
                <w:t>REFSENS</w:t>
              </w:r>
            </w:ins>
            <w:ins w:id="529" w:author="xuefei" w:date="2020-05-15T16:26:56Z">
              <w:r>
                <w:rPr>
                  <w:rFonts w:cs="Arial"/>
                </w:rPr>
                <w:t xml:space="preserve"> + 6dB </w:t>
              </w:r>
            </w:ins>
            <w:ins w:id="530" w:author="xuefei" w:date="2020-05-15T16:26:56Z">
              <w:r>
                <w:rPr>
                  <w:rFonts w:cs="Arial"/>
                </w:rPr>
                <w:br w:type="textWrapping"/>
              </w:r>
            </w:ins>
            <w:ins w:id="531" w:author="xuefei" w:date="2020-05-15T16:26:56Z">
              <w:r>
                <w:rPr>
                  <w:rFonts w:cs="Arial"/>
                </w:rPr>
                <w:t>(Note 2)</w:t>
              </w:r>
            </w:ins>
          </w:p>
        </w:tc>
        <w:tc>
          <w:tcPr>
            <w:tcW w:w="1985" w:type="dxa"/>
            <w:vAlign w:val="center"/>
          </w:tcPr>
          <w:p>
            <w:pPr>
              <w:pStyle w:val="55"/>
              <w:rPr>
                <w:ins w:id="532" w:author="xuefei" w:date="2020-05-15T16:26:56Z"/>
                <w:rFonts w:cs="Arial"/>
              </w:rPr>
            </w:pPr>
            <w:ins w:id="533" w:author="xuefei" w:date="2020-05-15T16:26:56Z">
              <w:r>
                <w:rPr>
                  <w:rFonts w:cs="Arial"/>
                  <w:lang w:eastAsia="zh-CN"/>
                </w:rPr>
                <w:t>-47</w:t>
              </w:r>
            </w:ins>
          </w:p>
        </w:tc>
        <w:tc>
          <w:tcPr>
            <w:tcW w:w="2628" w:type="dxa"/>
            <w:vMerge w:val="continue"/>
            <w:shd w:val="clear" w:color="auto" w:fill="auto"/>
            <w:vAlign w:val="center"/>
          </w:tcPr>
          <w:p>
            <w:pPr>
              <w:pStyle w:val="55"/>
              <w:rPr>
                <w:ins w:id="534" w:author="xuefei" w:date="2020-05-15T16:26:5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35" w:author="xuefei" w:date="2020-05-15T16:26:56Z"/>
        </w:trPr>
        <w:tc>
          <w:tcPr>
            <w:tcW w:w="2049" w:type="dxa"/>
            <w:vAlign w:val="center"/>
          </w:tcPr>
          <w:p>
            <w:pPr>
              <w:pStyle w:val="55"/>
              <w:rPr>
                <w:ins w:id="536" w:author="xuefei" w:date="2020-05-15T16:26:56Z"/>
                <w:rFonts w:cs="Arial"/>
                <w:lang w:val="en-US" w:eastAsia="zh-CN"/>
              </w:rPr>
            </w:pPr>
            <w:ins w:id="537" w:author="xuefei" w:date="2020-05-15T16:26:56Z">
              <w:r>
                <w:rPr>
                  <w:rFonts w:cs="Arial"/>
                  <w:lang w:eastAsia="zh-CN"/>
                </w:rPr>
                <w:t xml:space="preserve">Local Area </w:t>
              </w:r>
            </w:ins>
            <w:ins w:id="538" w:author="xuefei" w:date="2020-05-15T16:34:22Z">
              <w:r>
                <w:rPr>
                  <w:rFonts w:hint="eastAsia" w:cs="Arial"/>
                  <w:lang w:val="en-US" w:eastAsia="zh-CN"/>
                </w:rPr>
                <w:t>I</w:t>
              </w:r>
            </w:ins>
            <w:ins w:id="539" w:author="xuefei" w:date="2020-05-15T16:34:23Z">
              <w:r>
                <w:rPr>
                  <w:rFonts w:hint="eastAsia" w:cs="Arial"/>
                  <w:lang w:val="en-US" w:eastAsia="zh-CN"/>
                </w:rPr>
                <w:t>AB-</w:t>
              </w:r>
            </w:ins>
            <w:ins w:id="540" w:author="xuefei" w:date="2020-05-15T16:34:24Z">
              <w:r>
                <w:rPr>
                  <w:rFonts w:hint="eastAsia" w:cs="Arial"/>
                  <w:lang w:val="en-US" w:eastAsia="zh-CN"/>
                </w:rPr>
                <w:t>DU</w:t>
              </w:r>
            </w:ins>
          </w:p>
        </w:tc>
        <w:tc>
          <w:tcPr>
            <w:tcW w:w="1995" w:type="dxa"/>
            <w:vAlign w:val="center"/>
          </w:tcPr>
          <w:p>
            <w:pPr>
              <w:pStyle w:val="55"/>
              <w:rPr>
                <w:ins w:id="541" w:author="xuefei" w:date="2020-05-15T16:26:56Z"/>
                <w:rFonts w:cs="Arial"/>
              </w:rPr>
            </w:pPr>
            <w:ins w:id="542" w:author="xuefei" w:date="2020-05-15T16:26:56Z">
              <w:r>
                <w:rPr>
                  <w:rFonts w:cs="Arial"/>
                </w:rPr>
                <w:t>P</w:t>
              </w:r>
            </w:ins>
            <w:ins w:id="543" w:author="xuefei" w:date="2020-05-15T16:26:56Z">
              <w:r>
                <w:rPr>
                  <w:rFonts w:cs="Arial"/>
                  <w:vertAlign w:val="subscript"/>
                </w:rPr>
                <w:t>REFSENS</w:t>
              </w:r>
            </w:ins>
            <w:ins w:id="544" w:author="xuefei" w:date="2020-05-15T16:26:56Z">
              <w:r>
                <w:rPr>
                  <w:rFonts w:cs="Arial"/>
                </w:rPr>
                <w:t xml:space="preserve"> + </w:t>
              </w:r>
            </w:ins>
            <w:ins w:id="545" w:author="xuefei" w:date="2020-05-15T16:26:56Z">
              <w:r>
                <w:rPr>
                  <w:rFonts w:cs="Arial"/>
                  <w:lang w:eastAsia="zh-CN"/>
                </w:rPr>
                <w:t>6</w:t>
              </w:r>
            </w:ins>
            <w:ins w:id="546" w:author="xuefei" w:date="2020-05-15T16:26:56Z">
              <w:r>
                <w:rPr>
                  <w:rFonts w:cs="Arial"/>
                </w:rPr>
                <w:t xml:space="preserve">dB </w:t>
              </w:r>
            </w:ins>
            <w:ins w:id="547" w:author="xuefei" w:date="2020-05-15T16:26:56Z">
              <w:r>
                <w:rPr>
                  <w:rFonts w:cs="Arial"/>
                </w:rPr>
                <w:br w:type="textWrapping"/>
              </w:r>
            </w:ins>
            <w:ins w:id="548" w:author="xuefei" w:date="2020-05-15T16:26:56Z">
              <w:r>
                <w:rPr>
                  <w:rFonts w:cs="Arial"/>
                </w:rPr>
                <w:t>(Note 3)</w:t>
              </w:r>
            </w:ins>
          </w:p>
        </w:tc>
        <w:tc>
          <w:tcPr>
            <w:tcW w:w="1985" w:type="dxa"/>
            <w:vAlign w:val="center"/>
          </w:tcPr>
          <w:p>
            <w:pPr>
              <w:pStyle w:val="55"/>
              <w:rPr>
                <w:ins w:id="549" w:author="xuefei" w:date="2020-05-15T16:26:56Z"/>
                <w:rFonts w:cs="Arial"/>
              </w:rPr>
            </w:pPr>
            <w:ins w:id="550" w:author="xuefei" w:date="2020-05-15T16:26:56Z">
              <w:r>
                <w:rPr>
                  <w:rFonts w:cs="Arial"/>
                  <w:lang w:eastAsia="zh-CN"/>
                </w:rPr>
                <w:t>-44</w:t>
              </w:r>
            </w:ins>
          </w:p>
        </w:tc>
        <w:tc>
          <w:tcPr>
            <w:tcW w:w="2628" w:type="dxa"/>
            <w:vMerge w:val="continue"/>
            <w:shd w:val="clear" w:color="auto" w:fill="auto"/>
            <w:vAlign w:val="center"/>
          </w:tcPr>
          <w:p>
            <w:pPr>
              <w:pStyle w:val="55"/>
              <w:rPr>
                <w:ins w:id="551" w:author="xuefei" w:date="2020-05-15T16:26:5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52" w:author="xuefei" w:date="2020-05-15T16:26:56Z"/>
        </w:trPr>
        <w:tc>
          <w:tcPr>
            <w:tcW w:w="8657" w:type="dxa"/>
            <w:gridSpan w:val="4"/>
            <w:vAlign w:val="center"/>
          </w:tcPr>
          <w:p>
            <w:pPr>
              <w:pStyle w:val="69"/>
              <w:rPr>
                <w:ins w:id="553" w:author="xuefei" w:date="2020-05-15T16:26:56Z"/>
                <w:rFonts w:cs="Arial"/>
              </w:rPr>
            </w:pPr>
            <w:ins w:id="554" w:author="xuefei" w:date="2020-05-15T16:26:56Z">
              <w:r>
                <w:rPr>
                  <w:rFonts w:cs="Arial"/>
                </w:rPr>
                <w:t>NOTE 1:</w:t>
              </w:r>
            </w:ins>
            <w:ins w:id="555" w:author="xuefei" w:date="2020-05-15T16:26:56Z">
              <w:r>
                <w:rPr>
                  <w:rFonts w:cs="Arial"/>
                </w:rPr>
                <w:tab/>
              </w:r>
            </w:ins>
            <w:ins w:id="556" w:author="xuefei" w:date="2020-05-15T16:26:56Z">
              <w:r>
                <w:rPr>
                  <w:rFonts w:cs="Arial"/>
                </w:rPr>
                <w:t>P</w:t>
              </w:r>
            </w:ins>
            <w:ins w:id="557" w:author="xuefei" w:date="2020-05-15T16:26:56Z">
              <w:r>
                <w:rPr>
                  <w:rFonts w:cs="Arial"/>
                  <w:vertAlign w:val="subscript"/>
                </w:rPr>
                <w:t>REFSENS</w:t>
              </w:r>
            </w:ins>
            <w:ins w:id="558" w:author="xuefei" w:date="2020-05-15T16:26:56Z">
              <w:r>
                <w:rPr>
                  <w:rFonts w:cs="Arial"/>
                </w:rPr>
                <w:t xml:space="preserve"> depends on the RAT.</w:t>
              </w:r>
            </w:ins>
          </w:p>
          <w:p>
            <w:pPr>
              <w:pStyle w:val="69"/>
              <w:rPr>
                <w:ins w:id="559" w:author="xuefei" w:date="2020-05-15T16:26:56Z"/>
                <w:rFonts w:eastAsia="Osaka" w:cs="v5.0.0"/>
              </w:rPr>
            </w:pPr>
            <w:ins w:id="560" w:author="xuefei" w:date="2020-05-15T16:26:56Z">
              <w:r>
                <w:rPr>
                  <w:rFonts w:cs="Arial"/>
                </w:rPr>
                <w:tab/>
              </w:r>
            </w:ins>
            <w:ins w:id="561" w:author="xuefei" w:date="2020-05-15T16:26:56Z">
              <w:r>
                <w:rPr/>
                <w:t xml:space="preserve">For </w:t>
              </w:r>
            </w:ins>
            <w:ins w:id="562" w:author="xuefei" w:date="2020-05-15T16:33:40Z">
              <w:r>
                <w:rPr>
                  <w:rFonts w:hint="eastAsia" w:eastAsia="宋体"/>
                  <w:lang w:val="en-US" w:eastAsia="zh-CN"/>
                </w:rPr>
                <w:t>I</w:t>
              </w:r>
            </w:ins>
            <w:ins w:id="563" w:author="xuefei" w:date="2020-05-15T16:33:41Z">
              <w:r>
                <w:rPr>
                  <w:rFonts w:hint="eastAsia" w:eastAsia="宋体"/>
                  <w:lang w:val="en-US" w:eastAsia="zh-CN"/>
                </w:rPr>
                <w:t>AB</w:t>
              </w:r>
            </w:ins>
            <w:ins w:id="564" w:author="xuefei" w:date="2020-05-15T16:33:42Z">
              <w:r>
                <w:rPr>
                  <w:rFonts w:hint="eastAsia" w:eastAsia="宋体"/>
                  <w:lang w:val="en-US" w:eastAsia="zh-CN"/>
                </w:rPr>
                <w:t>-DU</w:t>
              </w:r>
            </w:ins>
            <w:ins w:id="565" w:author="xuefei" w:date="2020-05-15T16:26:56Z">
              <w:r>
                <w:rPr/>
                <w:t>, P</w:t>
              </w:r>
            </w:ins>
            <w:ins w:id="566" w:author="xuefei" w:date="2020-05-15T16:26:56Z">
              <w:r>
                <w:rPr>
                  <w:vertAlign w:val="subscript"/>
                </w:rPr>
                <w:t>REFSENS</w:t>
              </w:r>
            </w:ins>
            <w:ins w:id="567" w:author="xuefei" w:date="2020-05-15T16:26:56Z">
              <w:r>
                <w:rPr/>
                <w:t xml:space="preserve"> depends also on the </w:t>
              </w:r>
            </w:ins>
            <w:ins w:id="568" w:author="xuefei" w:date="2020-05-15T17:00:52Z">
              <w:r>
                <w:rPr>
                  <w:rFonts w:hint="eastAsia" w:eastAsia="宋体" w:cs="Arial"/>
                  <w:i/>
                  <w:lang w:eastAsia="zh-CN"/>
                </w:rPr>
                <w:t>IAB-DU</w:t>
              </w:r>
            </w:ins>
            <w:ins w:id="569" w:author="xuefei" w:date="2020-05-15T16:26:56Z">
              <w:r>
                <w:rPr>
                  <w:rFonts w:cs="Arial"/>
                  <w:i/>
                </w:rPr>
                <w:t xml:space="preserve"> channel bandwidth</w:t>
              </w:r>
            </w:ins>
            <w:ins w:id="570" w:author="xuefei" w:date="2020-05-15T16:26:56Z">
              <w:r>
                <w:rPr>
                  <w:rFonts w:cs="Arial"/>
                </w:rPr>
                <w:t xml:space="preserve"> as specified in </w:t>
              </w:r>
            </w:ins>
            <w:ins w:id="571" w:author="xuefei" w:date="2020-05-15T16:26:56Z">
              <w:r>
                <w:rPr>
                  <w:rFonts w:eastAsia="Osaka" w:cs="v5.0.0"/>
                </w:rPr>
                <w:t>table </w:t>
              </w:r>
            </w:ins>
            <w:ins w:id="572" w:author="xuefei" w:date="2020-05-15T16:33:20Z">
              <w:r>
                <w:rPr>
                  <w:rFonts w:hint="eastAsia" w:eastAsia="宋体" w:cs="v5.0.0"/>
                  <w:lang w:val="en-US" w:eastAsia="zh-CN"/>
                </w:rPr>
                <w:t>[</w:t>
              </w:r>
            </w:ins>
            <w:ins w:id="573" w:author="xuefei" w:date="2020-05-15T16:26:56Z">
              <w:r>
                <w:rPr>
                  <w:rFonts w:eastAsia="Osaka" w:cs="v5.0.0"/>
                </w:rPr>
                <w:t>7.2.2-1</w:t>
              </w:r>
            </w:ins>
            <w:ins w:id="574" w:author="xuefei" w:date="2020-05-15T16:33:23Z">
              <w:r>
                <w:rPr>
                  <w:rFonts w:hint="eastAsia" w:eastAsia="宋体" w:cs="v5.0.0"/>
                  <w:lang w:val="en-US" w:eastAsia="zh-CN"/>
                </w:rPr>
                <w:t>]</w:t>
              </w:r>
            </w:ins>
            <w:ins w:id="575" w:author="xuefei" w:date="2020-05-15T16:26:56Z">
              <w:r>
                <w:rPr>
                  <w:rFonts w:eastAsia="Osaka" w:cs="v5.0.0"/>
                </w:rPr>
                <w:t>.</w:t>
              </w:r>
            </w:ins>
          </w:p>
          <w:p>
            <w:pPr>
              <w:pStyle w:val="69"/>
              <w:rPr>
                <w:ins w:id="576" w:author="xuefei" w:date="2020-05-15T16:26:56Z"/>
                <w:rFonts w:cs="Arial"/>
              </w:rPr>
            </w:pPr>
            <w:ins w:id="577" w:author="xuefei" w:date="2020-05-15T16:26:56Z">
              <w:r>
                <w:rPr>
                  <w:rFonts w:cs="Arial"/>
                </w:rPr>
                <w:t>NOTE 2:</w:t>
              </w:r>
            </w:ins>
            <w:ins w:id="578" w:author="xuefei" w:date="2020-05-15T16:26:56Z">
              <w:r>
                <w:rPr>
                  <w:rFonts w:cs="Arial"/>
                </w:rPr>
                <w:tab/>
              </w:r>
            </w:ins>
            <w:ins w:id="579" w:author="xuefei" w:date="2020-05-15T16:26:56Z">
              <w:r>
                <w:rPr>
                  <w:rFonts w:cs="Arial"/>
                </w:rPr>
                <w:t>P</w:t>
              </w:r>
            </w:ins>
            <w:ins w:id="580" w:author="xuefei" w:date="2020-05-15T16:26:56Z">
              <w:r>
                <w:rPr>
                  <w:rFonts w:cs="Arial"/>
                  <w:vertAlign w:val="subscript"/>
                </w:rPr>
                <w:t>REFSENS</w:t>
              </w:r>
            </w:ins>
            <w:ins w:id="581" w:author="xuefei" w:date="2020-05-15T16:26:56Z">
              <w:r>
                <w:rPr>
                  <w:rFonts w:cs="Arial"/>
                </w:rPr>
                <w:t xml:space="preserve"> depends on the RAT.</w:t>
              </w:r>
            </w:ins>
          </w:p>
          <w:p>
            <w:pPr>
              <w:pStyle w:val="69"/>
              <w:rPr>
                <w:ins w:id="582" w:author="xuefei" w:date="2020-05-15T16:26:56Z"/>
                <w:rFonts w:eastAsia="Osaka" w:cs="v5.0.0"/>
              </w:rPr>
            </w:pPr>
            <w:ins w:id="583" w:author="xuefei" w:date="2020-05-15T16:26:56Z">
              <w:r>
                <w:rPr>
                  <w:rFonts w:cs="Arial"/>
                </w:rPr>
                <w:tab/>
              </w:r>
            </w:ins>
            <w:ins w:id="584" w:author="xuefei" w:date="2020-05-15T16:26:56Z">
              <w:r>
                <w:rPr/>
                <w:t xml:space="preserve">For </w:t>
              </w:r>
            </w:ins>
            <w:ins w:id="585" w:author="xuefei" w:date="2020-05-15T16:33:48Z">
              <w:r>
                <w:rPr>
                  <w:rFonts w:hint="eastAsia" w:eastAsia="宋体"/>
                  <w:lang w:val="en-US" w:eastAsia="zh-CN"/>
                </w:rPr>
                <w:t>IAB-</w:t>
              </w:r>
            </w:ins>
            <w:ins w:id="586" w:author="xuefei" w:date="2020-05-15T16:33:49Z">
              <w:r>
                <w:rPr>
                  <w:rFonts w:hint="eastAsia" w:eastAsia="宋体"/>
                  <w:lang w:val="en-US" w:eastAsia="zh-CN"/>
                </w:rPr>
                <w:t>DU</w:t>
              </w:r>
            </w:ins>
            <w:ins w:id="587" w:author="xuefei" w:date="2020-05-15T16:26:56Z">
              <w:r>
                <w:rPr/>
                <w:t>, P</w:t>
              </w:r>
            </w:ins>
            <w:ins w:id="588" w:author="xuefei" w:date="2020-05-15T16:26:56Z">
              <w:r>
                <w:rPr>
                  <w:vertAlign w:val="subscript"/>
                </w:rPr>
                <w:t>REFSENS</w:t>
              </w:r>
            </w:ins>
            <w:ins w:id="589" w:author="xuefei" w:date="2020-05-15T16:26:56Z">
              <w:r>
                <w:rPr/>
                <w:t xml:space="preserve"> depends also on the </w:t>
              </w:r>
            </w:ins>
            <w:ins w:id="590" w:author="xuefei" w:date="2020-05-15T17:00:50Z">
              <w:r>
                <w:rPr>
                  <w:rFonts w:hint="eastAsia" w:eastAsia="宋体" w:cs="Arial"/>
                  <w:i/>
                  <w:lang w:eastAsia="zh-CN"/>
                </w:rPr>
                <w:t>IAB-DU</w:t>
              </w:r>
            </w:ins>
            <w:ins w:id="591" w:author="xuefei" w:date="2020-05-15T16:26:56Z">
              <w:r>
                <w:rPr>
                  <w:rFonts w:cs="Arial"/>
                  <w:i/>
                </w:rPr>
                <w:t xml:space="preserve"> channel bandwidth</w:t>
              </w:r>
            </w:ins>
            <w:ins w:id="592" w:author="xuefei" w:date="2020-05-15T16:26:56Z">
              <w:r>
                <w:rPr>
                  <w:rFonts w:cs="Arial"/>
                </w:rPr>
                <w:t xml:space="preserve"> as specified in </w:t>
              </w:r>
            </w:ins>
            <w:ins w:id="593" w:author="xuefei" w:date="2020-05-15T16:26:56Z">
              <w:r>
                <w:rPr>
                  <w:rFonts w:eastAsia="Osaka" w:cs="v5.0.0"/>
                </w:rPr>
                <w:t>table </w:t>
              </w:r>
            </w:ins>
            <w:ins w:id="594" w:author="xuefei" w:date="2020-05-15T16:33:26Z">
              <w:r>
                <w:rPr>
                  <w:rFonts w:hint="eastAsia" w:eastAsia="宋体" w:cs="v5.0.0"/>
                  <w:lang w:val="en-US" w:eastAsia="zh-CN"/>
                </w:rPr>
                <w:t>[</w:t>
              </w:r>
            </w:ins>
            <w:ins w:id="595" w:author="xuefei" w:date="2020-05-15T16:26:56Z">
              <w:r>
                <w:rPr>
                  <w:rFonts w:eastAsia="Osaka" w:cs="v5.0.0"/>
                </w:rPr>
                <w:t>7.2.2-2</w:t>
              </w:r>
            </w:ins>
            <w:ins w:id="596" w:author="xuefei" w:date="2020-05-15T16:33:28Z">
              <w:r>
                <w:rPr>
                  <w:rFonts w:hint="eastAsia" w:eastAsia="宋体" w:cs="v5.0.0"/>
                  <w:lang w:val="en-US" w:eastAsia="zh-CN"/>
                </w:rPr>
                <w:t>]</w:t>
              </w:r>
            </w:ins>
            <w:ins w:id="597" w:author="xuefei" w:date="2020-05-15T16:26:56Z">
              <w:r>
                <w:rPr>
                  <w:rFonts w:eastAsia="Osaka" w:cs="v5.0.0"/>
                </w:rPr>
                <w:t>.</w:t>
              </w:r>
            </w:ins>
          </w:p>
          <w:p>
            <w:pPr>
              <w:pStyle w:val="69"/>
              <w:rPr>
                <w:ins w:id="598" w:author="xuefei" w:date="2020-05-15T16:26:56Z"/>
                <w:rFonts w:cs="Arial"/>
              </w:rPr>
            </w:pPr>
            <w:ins w:id="599" w:author="xuefei" w:date="2020-05-15T16:26:56Z">
              <w:r>
                <w:rPr>
                  <w:rFonts w:cs="Arial"/>
                  <w:lang w:eastAsia="zh-CN"/>
                </w:rPr>
                <w:t>NOTE 3:</w:t>
              </w:r>
            </w:ins>
            <w:ins w:id="600" w:author="xuefei" w:date="2020-05-15T16:26:56Z">
              <w:r>
                <w:rPr>
                  <w:rFonts w:cs="Arial"/>
                  <w:lang w:eastAsia="zh-CN"/>
                </w:rPr>
                <w:tab/>
              </w:r>
            </w:ins>
            <w:ins w:id="601" w:author="xuefei" w:date="2020-05-15T16:26:56Z">
              <w:r>
                <w:rPr>
                  <w:rFonts w:cs="Arial"/>
                </w:rPr>
                <w:t>P</w:t>
              </w:r>
            </w:ins>
            <w:ins w:id="602" w:author="xuefei" w:date="2020-05-15T16:26:56Z">
              <w:r>
                <w:rPr>
                  <w:rFonts w:cs="Arial"/>
                  <w:vertAlign w:val="subscript"/>
                </w:rPr>
                <w:t>REFSENS</w:t>
              </w:r>
            </w:ins>
            <w:ins w:id="603" w:author="xuefei" w:date="2020-05-15T16:26:56Z">
              <w:r>
                <w:rPr>
                  <w:rFonts w:cs="Arial"/>
                </w:rPr>
                <w:t xml:space="preserve"> depends on the RAT.</w:t>
              </w:r>
            </w:ins>
          </w:p>
          <w:p>
            <w:pPr>
              <w:pStyle w:val="69"/>
              <w:rPr>
                <w:ins w:id="604" w:author="xuefei" w:date="2020-05-15T16:26:56Z"/>
                <w:rFonts w:eastAsia="Osaka" w:cs="Arial"/>
              </w:rPr>
            </w:pPr>
            <w:ins w:id="605" w:author="xuefei" w:date="2020-05-15T16:26:56Z">
              <w:r>
                <w:rPr>
                  <w:rFonts w:cs="Arial"/>
                  <w:lang w:eastAsia="zh-CN"/>
                </w:rPr>
                <w:tab/>
              </w:r>
            </w:ins>
            <w:ins w:id="606" w:author="xuefei" w:date="2020-05-15T16:26:56Z">
              <w:r>
                <w:rPr/>
                <w:t xml:space="preserve">For </w:t>
              </w:r>
            </w:ins>
            <w:ins w:id="607" w:author="xuefei" w:date="2020-05-15T16:33:55Z">
              <w:r>
                <w:rPr>
                  <w:rFonts w:hint="eastAsia" w:eastAsia="宋体"/>
                  <w:lang w:val="en-US" w:eastAsia="zh-CN"/>
                </w:rPr>
                <w:t>IAB</w:t>
              </w:r>
            </w:ins>
            <w:ins w:id="608" w:author="xuefei" w:date="2020-05-15T16:33:56Z">
              <w:r>
                <w:rPr>
                  <w:rFonts w:hint="eastAsia" w:eastAsia="宋体"/>
                  <w:lang w:val="en-US" w:eastAsia="zh-CN"/>
                </w:rPr>
                <w:t>-</w:t>
              </w:r>
            </w:ins>
            <w:ins w:id="609" w:author="xuefei" w:date="2020-05-15T16:33:57Z">
              <w:r>
                <w:rPr>
                  <w:rFonts w:hint="eastAsia" w:eastAsia="宋体"/>
                  <w:lang w:val="en-US" w:eastAsia="zh-CN"/>
                </w:rPr>
                <w:t>DU</w:t>
              </w:r>
            </w:ins>
            <w:ins w:id="610" w:author="xuefei" w:date="2020-05-15T16:26:56Z">
              <w:r>
                <w:rPr/>
                <w:t>, P</w:t>
              </w:r>
            </w:ins>
            <w:ins w:id="611" w:author="xuefei" w:date="2020-05-15T16:26:56Z">
              <w:r>
                <w:rPr>
                  <w:vertAlign w:val="subscript"/>
                </w:rPr>
                <w:t>REFSENS</w:t>
              </w:r>
            </w:ins>
            <w:ins w:id="612" w:author="xuefei" w:date="2020-05-15T16:26:56Z">
              <w:r>
                <w:rPr/>
                <w:t xml:space="preserve"> depends also on the </w:t>
              </w:r>
            </w:ins>
            <w:ins w:id="613" w:author="xuefei" w:date="2020-05-15T17:00:47Z">
              <w:r>
                <w:rPr>
                  <w:rFonts w:hint="eastAsia" w:eastAsia="宋体" w:cs="Arial"/>
                  <w:i/>
                  <w:lang w:eastAsia="zh-CN"/>
                </w:rPr>
                <w:t>IAB-DU</w:t>
              </w:r>
            </w:ins>
            <w:ins w:id="614" w:author="xuefei" w:date="2020-05-15T16:26:56Z">
              <w:r>
                <w:rPr>
                  <w:rFonts w:cs="Arial"/>
                  <w:i/>
                </w:rPr>
                <w:t xml:space="preserve"> channel bandwidth</w:t>
              </w:r>
            </w:ins>
            <w:ins w:id="615" w:author="xuefei" w:date="2020-05-15T16:26:56Z">
              <w:r>
                <w:rPr>
                  <w:rFonts w:cs="Arial"/>
                </w:rPr>
                <w:t xml:space="preserve"> as specified in </w:t>
              </w:r>
            </w:ins>
            <w:ins w:id="616" w:author="xuefei" w:date="2020-05-15T16:26:56Z">
              <w:r>
                <w:rPr>
                  <w:rFonts w:eastAsia="Osaka" w:cs="Arial"/>
                </w:rPr>
                <w:t>table </w:t>
              </w:r>
            </w:ins>
            <w:ins w:id="617" w:author="xuefei" w:date="2020-05-15T16:33:34Z">
              <w:r>
                <w:rPr>
                  <w:rFonts w:hint="eastAsia" w:eastAsia="宋体" w:cs="Arial"/>
                  <w:lang w:val="en-US" w:eastAsia="zh-CN"/>
                </w:rPr>
                <w:t>[</w:t>
              </w:r>
            </w:ins>
            <w:ins w:id="618" w:author="xuefei" w:date="2020-05-15T16:26:56Z">
              <w:r>
                <w:rPr>
                  <w:rFonts w:eastAsia="Osaka" w:cs="Arial"/>
                </w:rPr>
                <w:t>7.2.2-</w:t>
              </w:r>
            </w:ins>
            <w:ins w:id="619" w:author="xuefei" w:date="2020-05-15T16:26:56Z">
              <w:r>
                <w:rPr>
                  <w:rFonts w:cs="Arial"/>
                  <w:lang w:eastAsia="zh-CN"/>
                </w:rPr>
                <w:t>3</w:t>
              </w:r>
            </w:ins>
            <w:ins w:id="620" w:author="xuefei" w:date="2020-05-15T16:33:31Z">
              <w:r>
                <w:rPr>
                  <w:rFonts w:hint="eastAsia" w:cs="Arial"/>
                  <w:lang w:val="en-US" w:eastAsia="zh-CN"/>
                </w:rPr>
                <w:t>]</w:t>
              </w:r>
            </w:ins>
            <w:ins w:id="621" w:author="xuefei" w:date="2020-05-15T16:26:56Z">
              <w:r>
                <w:rPr>
                  <w:rFonts w:eastAsia="Osaka" w:cs="Arial"/>
                </w:rPr>
                <w:t>.</w:t>
              </w:r>
            </w:ins>
          </w:p>
          <w:p>
            <w:pPr>
              <w:pStyle w:val="69"/>
              <w:ind w:left="0" w:firstLine="0"/>
              <w:rPr>
                <w:ins w:id="623" w:author="xuefei" w:date="2020-05-15T16:26:56Z"/>
                <w:rFonts w:eastAsia="宋体" w:cs="Arial"/>
                <w:lang w:eastAsia="zh-CN"/>
              </w:rPr>
              <w:pPrChange w:id="622" w:author="xuefei" w:date="2020-05-15T16:32:27Z">
                <w:pPr>
                  <w:pStyle w:val="69"/>
                </w:pPr>
              </w:pPrChange>
            </w:pPr>
          </w:p>
        </w:tc>
      </w:tr>
    </w:tbl>
    <w:p>
      <w:pPr>
        <w:rPr>
          <w:ins w:id="624" w:author="xuefei" w:date="2020-05-15T16:26:56Z"/>
          <w:lang w:eastAsia="zh-CN"/>
        </w:rPr>
      </w:pPr>
    </w:p>
    <w:p>
      <w:pPr>
        <w:pStyle w:val="58"/>
        <w:rPr>
          <w:ins w:id="625" w:author="xuefei" w:date="2020-05-15T16:26:56Z"/>
        </w:rPr>
      </w:pPr>
      <w:ins w:id="626" w:author="xuefei" w:date="2020-05-15T16:26:56Z">
        <w:r>
          <w:rPr>
            <w:rFonts w:cs="v5.0.0"/>
          </w:rPr>
          <w:t xml:space="preserve">Table </w:t>
        </w:r>
      </w:ins>
      <w:ins w:id="627" w:author="xuefei" w:date="2020-05-15T16:26:56Z">
        <w:r>
          <w:rPr>
            <w:rFonts w:cs="v5.0.0"/>
            <w:lang w:eastAsia="zh-CN"/>
          </w:rPr>
          <w:t>7.7</w:t>
        </w:r>
      </w:ins>
      <w:ins w:id="628" w:author="xuefei" w:date="2020-05-15T16:26:56Z">
        <w:r>
          <w:rPr>
            <w:rFonts w:cs="v5.0.0"/>
          </w:rPr>
          <w:t>.2-</w:t>
        </w:r>
      </w:ins>
      <w:ins w:id="629" w:author="xuefei" w:date="2020-05-15T16:26:56Z">
        <w:r>
          <w:rPr>
            <w:rFonts w:cs="v5.0.0"/>
            <w:lang w:eastAsia="zh-CN"/>
          </w:rPr>
          <w:t>4</w:t>
        </w:r>
      </w:ins>
      <w:ins w:id="630" w:author="xuefei" w:date="2020-05-15T16:26:56Z">
        <w:r>
          <w:rPr>
            <w:rFonts w:cs="v5.0.0"/>
          </w:rPr>
          <w:t xml:space="preserve">: </w:t>
        </w:r>
      </w:ins>
      <w:ins w:id="631" w:author="xuefei" w:date="2020-05-15T16:26:56Z">
        <w:r>
          <w:rPr/>
          <w:t xml:space="preserve">Interfering signals for </w:t>
        </w:r>
      </w:ins>
      <w:ins w:id="632" w:author="xuefei" w:date="2020-05-15T16:26:56Z">
        <w:r>
          <w:rPr>
            <w:rFonts w:cs="v5.0.0"/>
          </w:rPr>
          <w:t xml:space="preserve">narrowband </w:t>
        </w:r>
      </w:ins>
      <w:ins w:id="633" w:author="xuefei" w:date="2020-05-15T16:26:56Z">
        <w:r>
          <w:rPr/>
          <w:t>intermodulation requirement in FR1</w:t>
        </w:r>
      </w:ins>
    </w:p>
    <w:tbl>
      <w:tblPr>
        <w:tblStyle w:val="49"/>
        <w:tblW w:w="5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34" w:author="xuefei" w:date="2020-05-15T16:26:56Z"/>
        </w:trPr>
        <w:tc>
          <w:tcPr>
            <w:tcW w:w="1467" w:type="dxa"/>
            <w:shd w:val="clear" w:color="auto" w:fill="auto"/>
            <w:vAlign w:val="center"/>
          </w:tcPr>
          <w:p>
            <w:pPr>
              <w:pStyle w:val="54"/>
              <w:rPr>
                <w:ins w:id="635" w:author="xuefei" w:date="2020-05-15T16:26:56Z"/>
                <w:rFonts w:cs="Arial"/>
              </w:rPr>
            </w:pPr>
            <w:ins w:id="636" w:author="xuefei" w:date="2020-05-15T16:35:50Z">
              <w:r>
                <w:rPr>
                  <w:rFonts w:hint="eastAsia" w:eastAsia="宋体" w:cs="Arial"/>
                  <w:i/>
                  <w:lang w:val="en-US" w:eastAsia="zh-CN"/>
                </w:rPr>
                <w:t>I</w:t>
              </w:r>
            </w:ins>
            <w:ins w:id="637" w:author="xuefei" w:date="2020-05-15T16:35:51Z">
              <w:r>
                <w:rPr>
                  <w:rFonts w:hint="eastAsia" w:eastAsia="宋体" w:cs="Arial"/>
                  <w:i/>
                  <w:lang w:val="en-US" w:eastAsia="zh-CN"/>
                </w:rPr>
                <w:t>AB</w:t>
              </w:r>
            </w:ins>
            <w:ins w:id="638" w:author="xuefei" w:date="2020-05-15T16:35:52Z">
              <w:r>
                <w:rPr>
                  <w:rFonts w:hint="eastAsia" w:eastAsia="宋体" w:cs="Arial"/>
                  <w:i/>
                  <w:lang w:val="en-US" w:eastAsia="zh-CN"/>
                </w:rPr>
                <w:t>-DU</w:t>
              </w:r>
            </w:ins>
            <w:ins w:id="639" w:author="xuefei" w:date="2020-05-15T16:26:56Z">
              <w:r>
                <w:rPr>
                  <w:rFonts w:cs="Arial"/>
                  <w:i/>
                </w:rPr>
                <w:t xml:space="preserve"> channel bandwidth</w:t>
              </w:r>
            </w:ins>
            <w:ins w:id="640" w:author="xuefei" w:date="2020-05-15T16:26:56Z">
              <w:r>
                <w:rPr>
                  <w:rFonts w:cs="Arial"/>
                </w:rPr>
                <w:t xml:space="preserve"> </w:t>
              </w:r>
            </w:ins>
            <w:ins w:id="641" w:author="xuefei" w:date="2020-05-15T16:26:56Z">
              <w:r>
                <w:rPr>
                  <w:rFonts w:eastAsia="宋体" w:cs="Arial"/>
                </w:rPr>
                <w:t xml:space="preserve">of the </w:t>
              </w:r>
            </w:ins>
            <w:ins w:id="642" w:author="xuefei" w:date="2020-05-15T16:26:56Z">
              <w:r>
                <w:rPr>
                  <w:rFonts w:eastAsia="宋体" w:cs="Arial"/>
                  <w:i/>
                </w:rPr>
                <w:t>lowest/highest carrier</w:t>
              </w:r>
            </w:ins>
            <w:ins w:id="643" w:author="xuefei" w:date="2020-05-15T16:26:56Z">
              <w:r>
                <w:rPr>
                  <w:rFonts w:eastAsia="宋体" w:cs="Arial"/>
                </w:rPr>
                <w:t xml:space="preserve"> received</w:t>
              </w:r>
            </w:ins>
            <w:ins w:id="644" w:author="xuefei" w:date="2020-05-15T16:26:56Z">
              <w:r>
                <w:rPr>
                  <w:rFonts w:cs="Arial"/>
                </w:rPr>
                <w:t xml:space="preserve"> (MHz)</w:t>
              </w:r>
            </w:ins>
          </w:p>
        </w:tc>
        <w:tc>
          <w:tcPr>
            <w:tcW w:w="1907" w:type="dxa"/>
            <w:vAlign w:val="center"/>
          </w:tcPr>
          <w:p>
            <w:pPr>
              <w:pStyle w:val="54"/>
              <w:rPr>
                <w:ins w:id="645" w:author="xuefei" w:date="2020-05-15T16:26:56Z"/>
                <w:rFonts w:cs="Arial"/>
              </w:rPr>
            </w:pPr>
            <w:ins w:id="646" w:author="xuefei" w:date="2020-05-15T16:26:56Z">
              <w:r>
                <w:rPr>
                  <w:rFonts w:cs="Arial"/>
                </w:rPr>
                <w:t xml:space="preserve">Interfering RB centre frequency offset from the lower/upper </w:t>
              </w:r>
            </w:ins>
            <w:ins w:id="647" w:author="xuefei" w:date="2020-05-15T16:36:02Z">
              <w:r>
                <w:rPr>
                  <w:rFonts w:hint="eastAsia" w:eastAsia="宋体" w:cs="Arial"/>
                  <w:i/>
                  <w:iCs/>
                  <w:lang w:val="en-US" w:eastAsia="zh-CN"/>
                  <w:rPrChange w:id="648" w:author="xuefei" w:date="2020-05-15T16:36:17Z">
                    <w:rPr>
                      <w:rFonts w:hint="eastAsia" w:eastAsia="宋体" w:cs="Arial"/>
                      <w:lang w:val="en-US" w:eastAsia="zh-CN"/>
                    </w:rPr>
                  </w:rPrChange>
                </w:rPr>
                <w:t>IA</w:t>
              </w:r>
            </w:ins>
            <w:ins w:id="649" w:author="xuefei" w:date="2020-05-15T16:36:04Z">
              <w:r>
                <w:rPr>
                  <w:rFonts w:hint="eastAsia" w:eastAsia="宋体" w:cs="Arial"/>
                  <w:i/>
                  <w:iCs/>
                  <w:lang w:val="en-US" w:eastAsia="zh-CN"/>
                  <w:rPrChange w:id="650" w:author="xuefei" w:date="2020-05-15T16:36:17Z">
                    <w:rPr>
                      <w:rFonts w:hint="eastAsia" w:eastAsia="宋体" w:cs="Arial"/>
                      <w:lang w:val="en-US" w:eastAsia="zh-CN"/>
                    </w:rPr>
                  </w:rPrChange>
                </w:rPr>
                <w:t>B-</w:t>
              </w:r>
            </w:ins>
            <w:ins w:id="651" w:author="xuefei" w:date="2020-05-15T16:36:05Z">
              <w:r>
                <w:rPr>
                  <w:rFonts w:hint="eastAsia" w:eastAsia="宋体" w:cs="Arial"/>
                  <w:i/>
                  <w:iCs/>
                  <w:lang w:val="en-US" w:eastAsia="zh-CN"/>
                  <w:rPrChange w:id="652" w:author="xuefei" w:date="2020-05-15T16:36:17Z">
                    <w:rPr>
                      <w:rFonts w:hint="eastAsia" w:eastAsia="宋体" w:cs="Arial"/>
                      <w:lang w:val="en-US" w:eastAsia="zh-CN"/>
                    </w:rPr>
                  </w:rPrChange>
                </w:rPr>
                <w:t>D</w:t>
              </w:r>
            </w:ins>
            <w:ins w:id="653" w:author="xuefei" w:date="2020-05-15T16:36:09Z">
              <w:r>
                <w:rPr>
                  <w:rFonts w:hint="eastAsia" w:eastAsia="宋体" w:cs="Arial"/>
                  <w:i/>
                  <w:iCs/>
                  <w:lang w:val="en-US" w:eastAsia="zh-CN"/>
                  <w:rPrChange w:id="654" w:author="xuefei" w:date="2020-05-15T16:36:17Z">
                    <w:rPr>
                      <w:rFonts w:hint="eastAsia" w:eastAsia="宋体" w:cs="Arial"/>
                      <w:lang w:val="en-US" w:eastAsia="zh-CN"/>
                    </w:rPr>
                  </w:rPrChange>
                </w:rPr>
                <w:t>U</w:t>
              </w:r>
            </w:ins>
            <w:ins w:id="655" w:author="xuefei" w:date="2020-05-15T16:26:56Z">
              <w:r>
                <w:rPr>
                  <w:rFonts w:cs="Arial"/>
                  <w:i/>
                  <w:iCs/>
                  <w:rPrChange w:id="656" w:author="xuefei" w:date="2020-05-15T16:36:17Z">
                    <w:rPr>
                      <w:rFonts w:cs="Arial"/>
                      <w:i/>
                    </w:rPr>
                  </w:rPrChange>
                </w:rPr>
                <w:t xml:space="preserve"> </w:t>
              </w:r>
            </w:ins>
            <w:ins w:id="657" w:author="xuefei" w:date="2020-05-15T16:26:56Z">
              <w:r>
                <w:rPr>
                  <w:rFonts w:cs="Arial"/>
                  <w:i/>
                </w:rPr>
                <w:t>RF Bandwidth edge</w:t>
              </w:r>
            </w:ins>
            <w:ins w:id="658" w:author="xuefei" w:date="2020-05-15T16:26:56Z">
              <w:r>
                <w:rPr>
                  <w:rFonts w:cs="Arial"/>
                </w:rPr>
                <w:t xml:space="preserve"> or </w:t>
              </w:r>
            </w:ins>
            <w:ins w:id="659" w:author="xuefei" w:date="2020-05-15T16:26:56Z">
              <w:r>
                <w:rPr>
                  <w:rFonts w:cs="Arial"/>
                  <w:i/>
                </w:rPr>
                <w:t>sub-block</w:t>
              </w:r>
            </w:ins>
            <w:ins w:id="660" w:author="xuefei" w:date="2020-05-15T16:26:56Z">
              <w:r>
                <w:rPr>
                  <w:rFonts w:cs="Arial"/>
                </w:rPr>
                <w:t xml:space="preserve"> edge inside a </w:t>
              </w:r>
            </w:ins>
            <w:ins w:id="661" w:author="xuefei" w:date="2020-05-15T16:26:56Z">
              <w:r>
                <w:rPr>
                  <w:rFonts w:cs="Arial"/>
                  <w:i/>
                </w:rPr>
                <w:t>sub-block gap</w:t>
              </w:r>
            </w:ins>
            <w:ins w:id="662" w:author="xuefei" w:date="2020-05-15T16:26:56Z">
              <w:r>
                <w:rPr>
                  <w:rFonts w:cs="Arial"/>
                </w:rPr>
                <w:t xml:space="preserve"> (kHz) (Note 3)</w:t>
              </w:r>
            </w:ins>
          </w:p>
        </w:tc>
        <w:tc>
          <w:tcPr>
            <w:tcW w:w="2503" w:type="dxa"/>
            <w:vAlign w:val="center"/>
          </w:tcPr>
          <w:p>
            <w:pPr>
              <w:pStyle w:val="54"/>
              <w:rPr>
                <w:ins w:id="663" w:author="xuefei" w:date="2020-05-15T16:26:56Z"/>
                <w:rFonts w:cs="Arial"/>
              </w:rPr>
            </w:pPr>
            <w:ins w:id="664" w:author="xuefei" w:date="2020-05-15T16:26:56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65" w:author="xuefei" w:date="2020-05-15T16:26:56Z"/>
        </w:trPr>
        <w:tc>
          <w:tcPr>
            <w:tcW w:w="1467" w:type="dxa"/>
            <w:vMerge w:val="restart"/>
            <w:vAlign w:val="center"/>
          </w:tcPr>
          <w:p>
            <w:pPr>
              <w:pStyle w:val="55"/>
              <w:rPr>
                <w:ins w:id="666" w:author="xuefei" w:date="2020-05-15T16:26:56Z"/>
                <w:rFonts w:cs="Arial"/>
              </w:rPr>
            </w:pPr>
            <w:ins w:id="667" w:author="xuefei" w:date="2020-05-15T16:26:56Z">
              <w:r>
                <w:rPr>
                  <w:rFonts w:cs="Arial"/>
                </w:rPr>
                <w:t>5</w:t>
              </w:r>
            </w:ins>
          </w:p>
        </w:tc>
        <w:tc>
          <w:tcPr>
            <w:tcW w:w="1907" w:type="dxa"/>
            <w:vAlign w:val="center"/>
          </w:tcPr>
          <w:p>
            <w:pPr>
              <w:pStyle w:val="55"/>
              <w:rPr>
                <w:ins w:id="668" w:author="xuefei" w:date="2020-05-15T16:26:56Z"/>
                <w:rFonts w:cs="Arial"/>
              </w:rPr>
            </w:pPr>
            <w:ins w:id="669" w:author="xuefei" w:date="2020-05-15T16:26:56Z">
              <w:r>
                <w:rPr>
                  <w:rFonts w:cs="Arial"/>
                </w:rPr>
                <w:t>±360</w:t>
              </w:r>
            </w:ins>
          </w:p>
        </w:tc>
        <w:tc>
          <w:tcPr>
            <w:tcW w:w="2503" w:type="dxa"/>
            <w:shd w:val="clear" w:color="auto" w:fill="auto"/>
            <w:vAlign w:val="center"/>
          </w:tcPr>
          <w:p>
            <w:pPr>
              <w:pStyle w:val="55"/>
              <w:rPr>
                <w:ins w:id="670" w:author="xuefei" w:date="2020-05-15T16:26:56Z"/>
                <w:rFonts w:cs="Arial"/>
              </w:rPr>
            </w:pPr>
            <w:ins w:id="671" w:author="xuefei" w:date="2020-05-15T16:26:56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72" w:author="xuefei" w:date="2020-05-15T16:26:57Z"/>
        </w:trPr>
        <w:tc>
          <w:tcPr>
            <w:tcW w:w="1467" w:type="dxa"/>
            <w:vMerge w:val="continue"/>
            <w:vAlign w:val="center"/>
          </w:tcPr>
          <w:p>
            <w:pPr>
              <w:pStyle w:val="55"/>
              <w:rPr>
                <w:ins w:id="673" w:author="xuefei" w:date="2020-05-15T16:26:56Z"/>
                <w:rFonts w:cs="Arial"/>
              </w:rPr>
            </w:pPr>
          </w:p>
        </w:tc>
        <w:tc>
          <w:tcPr>
            <w:tcW w:w="1907" w:type="dxa"/>
            <w:vAlign w:val="center"/>
          </w:tcPr>
          <w:p>
            <w:pPr>
              <w:pStyle w:val="55"/>
              <w:rPr>
                <w:ins w:id="674" w:author="xuefei" w:date="2020-05-15T16:26:56Z"/>
                <w:rFonts w:cs="Arial"/>
              </w:rPr>
            </w:pPr>
            <w:ins w:id="675" w:author="xuefei" w:date="2020-05-15T16:26:56Z">
              <w:r>
                <w:rPr>
                  <w:rFonts w:cs="Arial"/>
                </w:rPr>
                <w:t>±1420</w:t>
              </w:r>
            </w:ins>
          </w:p>
        </w:tc>
        <w:tc>
          <w:tcPr>
            <w:tcW w:w="2503" w:type="dxa"/>
            <w:shd w:val="clear" w:color="auto" w:fill="auto"/>
            <w:vAlign w:val="center"/>
          </w:tcPr>
          <w:p>
            <w:pPr>
              <w:pStyle w:val="55"/>
              <w:rPr>
                <w:ins w:id="676" w:author="xuefei" w:date="2020-05-15T16:26:57Z"/>
                <w:rFonts w:cs="Arial"/>
              </w:rPr>
            </w:pPr>
            <w:ins w:id="677" w:author="xuefei" w:date="2020-05-15T16:26:56Z">
              <w:r>
                <w:rPr>
                  <w:rFonts w:cs="Arial"/>
                </w:rPr>
                <w:t xml:space="preserve">5 MHz </w:t>
              </w:r>
            </w:ins>
            <w:ins w:id="678" w:author="xuefei" w:date="2020-05-15T16:26:56Z">
              <w:r>
                <w:rPr/>
                <w:t>DFT-s-OFDM</w:t>
              </w:r>
            </w:ins>
            <w:ins w:id="679" w:author="xuefei" w:date="2020-05-15T16:26:56Z">
              <w:r>
                <w:rPr>
                  <w:rFonts w:eastAsia="宋体"/>
                </w:rPr>
                <w:t xml:space="preserve"> </w:t>
              </w:r>
            </w:ins>
            <w:ins w:id="680" w:author="xuefei" w:date="2020-05-15T16:26:57Z">
              <w:r>
                <w:rPr>
                  <w:rFonts w:cs="Arial"/>
                </w:rPr>
                <w:t>NR signal</w:t>
              </w:r>
            </w:ins>
            <w:ins w:id="681" w:author="xuefei" w:date="2020-05-15T16:26:57Z">
              <w:r>
                <w:rPr>
                  <w:rFonts w:cs="Arial"/>
                  <w:lang w:val="en-US"/>
                </w:rPr>
                <w:t>, 1 RB</w:t>
              </w:r>
            </w:ins>
            <w:ins w:id="682" w:author="xuefei" w:date="2020-05-15T16:26:57Z">
              <w:r>
                <w:rPr>
                  <w:rFonts w:cs="Arial"/>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83" w:author="xuefei" w:date="2020-05-15T16:26:57Z"/>
        </w:trPr>
        <w:tc>
          <w:tcPr>
            <w:tcW w:w="1467" w:type="dxa"/>
            <w:vMerge w:val="restart"/>
            <w:vAlign w:val="center"/>
          </w:tcPr>
          <w:p>
            <w:pPr>
              <w:pStyle w:val="55"/>
              <w:rPr>
                <w:ins w:id="684" w:author="xuefei" w:date="2020-05-15T16:26:57Z"/>
                <w:rFonts w:cs="Arial"/>
              </w:rPr>
            </w:pPr>
            <w:ins w:id="685" w:author="xuefei" w:date="2020-05-15T16:26:57Z">
              <w:r>
                <w:rPr>
                  <w:rFonts w:cs="Arial"/>
                </w:rPr>
                <w:t>10</w:t>
              </w:r>
            </w:ins>
          </w:p>
        </w:tc>
        <w:tc>
          <w:tcPr>
            <w:tcW w:w="1907" w:type="dxa"/>
            <w:vAlign w:val="center"/>
          </w:tcPr>
          <w:p>
            <w:pPr>
              <w:pStyle w:val="55"/>
              <w:rPr>
                <w:ins w:id="686" w:author="xuefei" w:date="2020-05-15T16:26:57Z"/>
                <w:rFonts w:cs="Arial"/>
              </w:rPr>
            </w:pPr>
            <w:ins w:id="687" w:author="xuefei" w:date="2020-05-15T16:26:57Z">
              <w:r>
                <w:rPr>
                  <w:rFonts w:cs="Arial"/>
                </w:rPr>
                <w:t>±370</w:t>
              </w:r>
            </w:ins>
          </w:p>
        </w:tc>
        <w:tc>
          <w:tcPr>
            <w:tcW w:w="2503" w:type="dxa"/>
            <w:shd w:val="clear" w:color="auto" w:fill="auto"/>
            <w:vAlign w:val="center"/>
          </w:tcPr>
          <w:p>
            <w:pPr>
              <w:pStyle w:val="55"/>
              <w:rPr>
                <w:ins w:id="688" w:author="xuefei" w:date="2020-05-15T16:26:57Z"/>
                <w:rFonts w:cs="Arial"/>
              </w:rPr>
            </w:pPr>
            <w:ins w:id="689" w:author="xuefei" w:date="2020-05-15T16:26: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90" w:author="xuefei" w:date="2020-05-15T16:26:57Z"/>
        </w:trPr>
        <w:tc>
          <w:tcPr>
            <w:tcW w:w="1467" w:type="dxa"/>
            <w:vMerge w:val="continue"/>
            <w:vAlign w:val="center"/>
          </w:tcPr>
          <w:p>
            <w:pPr>
              <w:pStyle w:val="55"/>
              <w:rPr>
                <w:ins w:id="691" w:author="xuefei" w:date="2020-05-15T16:26:57Z"/>
                <w:rFonts w:cs="Arial"/>
              </w:rPr>
            </w:pPr>
          </w:p>
        </w:tc>
        <w:tc>
          <w:tcPr>
            <w:tcW w:w="1907" w:type="dxa"/>
            <w:vAlign w:val="center"/>
          </w:tcPr>
          <w:p>
            <w:pPr>
              <w:pStyle w:val="55"/>
              <w:rPr>
                <w:ins w:id="692" w:author="xuefei" w:date="2020-05-15T16:26:57Z"/>
                <w:rFonts w:cs="Arial"/>
              </w:rPr>
            </w:pPr>
            <w:ins w:id="693" w:author="xuefei" w:date="2020-05-15T16:26:57Z">
              <w:r>
                <w:rPr>
                  <w:rFonts w:cs="Arial"/>
                </w:rPr>
                <w:t>±1960</w:t>
              </w:r>
            </w:ins>
          </w:p>
        </w:tc>
        <w:tc>
          <w:tcPr>
            <w:tcW w:w="2503" w:type="dxa"/>
            <w:shd w:val="clear" w:color="auto" w:fill="auto"/>
            <w:vAlign w:val="center"/>
          </w:tcPr>
          <w:p>
            <w:pPr>
              <w:pStyle w:val="55"/>
              <w:rPr>
                <w:ins w:id="694" w:author="xuefei" w:date="2020-05-15T16:26:57Z"/>
                <w:rFonts w:cs="Arial"/>
              </w:rPr>
            </w:pPr>
            <w:ins w:id="695" w:author="xuefei" w:date="2020-05-15T16:26:57Z">
              <w:r>
                <w:rPr>
                  <w:rFonts w:cs="Arial"/>
                </w:rPr>
                <w:t xml:space="preserve">5 MHz </w:t>
              </w:r>
            </w:ins>
            <w:ins w:id="696" w:author="xuefei" w:date="2020-05-15T16:26:57Z">
              <w:r>
                <w:rPr/>
                <w:t>DFT-s-OFDM</w:t>
              </w:r>
            </w:ins>
            <w:ins w:id="697" w:author="xuefei" w:date="2020-05-15T16:26:57Z">
              <w:r>
                <w:rPr>
                  <w:rFonts w:eastAsia="宋体"/>
                </w:rPr>
                <w:t xml:space="preserve"> </w:t>
              </w:r>
            </w:ins>
            <w:ins w:id="698" w:author="xuefei" w:date="2020-05-15T16:26:57Z">
              <w:r>
                <w:rPr>
                  <w:rFonts w:cs="Arial"/>
                </w:rPr>
                <w:t>NR signal</w:t>
              </w:r>
            </w:ins>
            <w:ins w:id="699" w:author="xuefei" w:date="2020-05-15T16:26:57Z">
              <w:r>
                <w:rPr>
                  <w:rFonts w:cs="Arial"/>
                  <w:lang w:val="en-US"/>
                </w:rPr>
                <w:t xml:space="preserve">, 1 RB </w:t>
              </w:r>
            </w:ins>
            <w:ins w:id="700" w:author="xuefei" w:date="2020-05-15T16:26:5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01" w:author="xuefei" w:date="2020-05-15T16:26:57Z"/>
        </w:trPr>
        <w:tc>
          <w:tcPr>
            <w:tcW w:w="1467" w:type="dxa"/>
            <w:vMerge w:val="restart"/>
            <w:vAlign w:val="center"/>
          </w:tcPr>
          <w:p>
            <w:pPr>
              <w:pStyle w:val="55"/>
              <w:rPr>
                <w:ins w:id="702" w:author="xuefei" w:date="2020-05-15T16:26:57Z"/>
                <w:rFonts w:cs="Arial"/>
              </w:rPr>
            </w:pPr>
            <w:ins w:id="703" w:author="xuefei" w:date="2020-05-15T16:26:57Z">
              <w:r>
                <w:rPr>
                  <w:rFonts w:cs="Arial"/>
                </w:rPr>
                <w:t>15 (Note 2)</w:t>
              </w:r>
            </w:ins>
          </w:p>
        </w:tc>
        <w:tc>
          <w:tcPr>
            <w:tcW w:w="1907" w:type="dxa"/>
            <w:vAlign w:val="center"/>
          </w:tcPr>
          <w:p>
            <w:pPr>
              <w:pStyle w:val="55"/>
              <w:rPr>
                <w:ins w:id="704" w:author="xuefei" w:date="2020-05-15T16:26:57Z"/>
                <w:rFonts w:cs="Arial"/>
              </w:rPr>
            </w:pPr>
            <w:ins w:id="705" w:author="xuefei" w:date="2020-05-15T16:26:57Z">
              <w:r>
                <w:rPr>
                  <w:rFonts w:cs="Arial"/>
                </w:rPr>
                <w:t>±380</w:t>
              </w:r>
            </w:ins>
          </w:p>
        </w:tc>
        <w:tc>
          <w:tcPr>
            <w:tcW w:w="2503" w:type="dxa"/>
            <w:shd w:val="clear" w:color="auto" w:fill="auto"/>
            <w:vAlign w:val="center"/>
          </w:tcPr>
          <w:p>
            <w:pPr>
              <w:pStyle w:val="55"/>
              <w:rPr>
                <w:ins w:id="706" w:author="xuefei" w:date="2020-05-15T16:26:57Z"/>
                <w:rFonts w:cs="Arial"/>
              </w:rPr>
            </w:pPr>
            <w:ins w:id="707" w:author="xuefei" w:date="2020-05-15T16:26: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08" w:author="xuefei" w:date="2020-05-15T16:26:57Z"/>
        </w:trPr>
        <w:tc>
          <w:tcPr>
            <w:tcW w:w="1467" w:type="dxa"/>
            <w:vMerge w:val="continue"/>
            <w:vAlign w:val="center"/>
          </w:tcPr>
          <w:p>
            <w:pPr>
              <w:pStyle w:val="55"/>
              <w:rPr>
                <w:ins w:id="709" w:author="xuefei" w:date="2020-05-15T16:26:57Z"/>
                <w:rFonts w:cs="Arial"/>
              </w:rPr>
            </w:pPr>
          </w:p>
        </w:tc>
        <w:tc>
          <w:tcPr>
            <w:tcW w:w="1907" w:type="dxa"/>
            <w:vAlign w:val="center"/>
          </w:tcPr>
          <w:p>
            <w:pPr>
              <w:pStyle w:val="55"/>
              <w:rPr>
                <w:ins w:id="710" w:author="xuefei" w:date="2020-05-15T16:26:57Z"/>
                <w:rFonts w:cs="Arial"/>
              </w:rPr>
            </w:pPr>
            <w:ins w:id="711" w:author="xuefei" w:date="2020-05-15T16:26:57Z">
              <w:r>
                <w:rPr>
                  <w:rFonts w:cs="Arial"/>
                </w:rPr>
                <w:t>±1960</w:t>
              </w:r>
            </w:ins>
          </w:p>
        </w:tc>
        <w:tc>
          <w:tcPr>
            <w:tcW w:w="2503" w:type="dxa"/>
            <w:shd w:val="clear" w:color="auto" w:fill="auto"/>
            <w:vAlign w:val="center"/>
          </w:tcPr>
          <w:p>
            <w:pPr>
              <w:pStyle w:val="55"/>
              <w:rPr>
                <w:ins w:id="712" w:author="xuefei" w:date="2020-05-15T16:26:57Z"/>
                <w:rFonts w:cs="Arial"/>
              </w:rPr>
            </w:pPr>
            <w:ins w:id="713" w:author="xuefei" w:date="2020-05-15T16:26:57Z">
              <w:r>
                <w:rPr>
                  <w:rFonts w:cs="Arial"/>
                </w:rPr>
                <w:t xml:space="preserve">5 MHz </w:t>
              </w:r>
            </w:ins>
            <w:ins w:id="714" w:author="xuefei" w:date="2020-05-15T16:26:57Z">
              <w:r>
                <w:rPr/>
                <w:t>DFT-s-OFDM</w:t>
              </w:r>
            </w:ins>
            <w:ins w:id="715" w:author="xuefei" w:date="2020-05-15T16:26:57Z">
              <w:r>
                <w:rPr>
                  <w:rFonts w:eastAsia="宋体"/>
                </w:rPr>
                <w:t xml:space="preserve"> </w:t>
              </w:r>
            </w:ins>
            <w:ins w:id="716" w:author="xuefei" w:date="2020-05-15T16:26:57Z">
              <w:r>
                <w:rPr>
                  <w:rFonts w:cs="Arial"/>
                </w:rPr>
                <w:t>NR signal</w:t>
              </w:r>
            </w:ins>
            <w:ins w:id="717" w:author="xuefei" w:date="2020-05-15T16:26:57Z">
              <w:r>
                <w:rPr>
                  <w:rFonts w:cs="Arial"/>
                  <w:lang w:val="en-US"/>
                </w:rPr>
                <w:t xml:space="preserve">, 1 RB </w:t>
              </w:r>
            </w:ins>
            <w:ins w:id="718" w:author="xuefei" w:date="2020-05-15T16:26:5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19" w:author="xuefei" w:date="2020-05-15T16:26:57Z"/>
        </w:trPr>
        <w:tc>
          <w:tcPr>
            <w:tcW w:w="1467" w:type="dxa"/>
            <w:vMerge w:val="restart"/>
            <w:vAlign w:val="center"/>
          </w:tcPr>
          <w:p>
            <w:pPr>
              <w:pStyle w:val="55"/>
              <w:rPr>
                <w:ins w:id="720" w:author="xuefei" w:date="2020-05-15T16:26:57Z"/>
                <w:rFonts w:cs="Arial"/>
              </w:rPr>
            </w:pPr>
            <w:ins w:id="721" w:author="xuefei" w:date="2020-05-15T16:26:57Z">
              <w:r>
                <w:rPr>
                  <w:rFonts w:cs="Arial"/>
                </w:rPr>
                <w:t>20 (Note 2)</w:t>
              </w:r>
            </w:ins>
          </w:p>
        </w:tc>
        <w:tc>
          <w:tcPr>
            <w:tcW w:w="1907" w:type="dxa"/>
            <w:vAlign w:val="center"/>
          </w:tcPr>
          <w:p>
            <w:pPr>
              <w:pStyle w:val="55"/>
              <w:rPr>
                <w:ins w:id="722" w:author="xuefei" w:date="2020-05-15T16:26:57Z"/>
                <w:rFonts w:cs="Arial"/>
              </w:rPr>
            </w:pPr>
            <w:ins w:id="723" w:author="xuefei" w:date="2020-05-15T16:26:57Z">
              <w:r>
                <w:rPr>
                  <w:rFonts w:cs="Arial"/>
                </w:rPr>
                <w:t>±390</w:t>
              </w:r>
            </w:ins>
          </w:p>
        </w:tc>
        <w:tc>
          <w:tcPr>
            <w:tcW w:w="2503" w:type="dxa"/>
            <w:shd w:val="clear" w:color="auto" w:fill="auto"/>
            <w:vAlign w:val="center"/>
          </w:tcPr>
          <w:p>
            <w:pPr>
              <w:pStyle w:val="55"/>
              <w:rPr>
                <w:ins w:id="724" w:author="xuefei" w:date="2020-05-15T16:26:57Z"/>
                <w:rFonts w:cs="Arial"/>
              </w:rPr>
            </w:pPr>
            <w:ins w:id="725" w:author="xuefei" w:date="2020-05-15T16:26: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26" w:author="xuefei" w:date="2020-05-15T16:26:57Z"/>
        </w:trPr>
        <w:tc>
          <w:tcPr>
            <w:tcW w:w="1467" w:type="dxa"/>
            <w:vMerge w:val="continue"/>
            <w:vAlign w:val="center"/>
          </w:tcPr>
          <w:p>
            <w:pPr>
              <w:pStyle w:val="55"/>
              <w:rPr>
                <w:ins w:id="727" w:author="xuefei" w:date="2020-05-15T16:26:57Z"/>
                <w:rFonts w:cs="Arial"/>
              </w:rPr>
            </w:pPr>
          </w:p>
        </w:tc>
        <w:tc>
          <w:tcPr>
            <w:tcW w:w="1907" w:type="dxa"/>
            <w:vAlign w:val="center"/>
          </w:tcPr>
          <w:p>
            <w:pPr>
              <w:pStyle w:val="55"/>
              <w:rPr>
                <w:ins w:id="728" w:author="xuefei" w:date="2020-05-15T16:26:57Z"/>
                <w:rFonts w:cs="Arial"/>
              </w:rPr>
            </w:pPr>
            <w:ins w:id="729" w:author="xuefei" w:date="2020-05-15T16:26:57Z">
              <w:r>
                <w:rPr>
                  <w:rFonts w:cs="Arial"/>
                </w:rPr>
                <w:t>±2320</w:t>
              </w:r>
            </w:ins>
          </w:p>
        </w:tc>
        <w:tc>
          <w:tcPr>
            <w:tcW w:w="2503" w:type="dxa"/>
            <w:shd w:val="clear" w:color="auto" w:fill="auto"/>
            <w:vAlign w:val="center"/>
          </w:tcPr>
          <w:p>
            <w:pPr>
              <w:pStyle w:val="55"/>
              <w:rPr>
                <w:ins w:id="730" w:author="xuefei" w:date="2020-05-15T16:26:57Z"/>
                <w:rFonts w:cs="Arial"/>
              </w:rPr>
            </w:pPr>
            <w:ins w:id="731" w:author="xuefei" w:date="2020-05-15T16:26:57Z">
              <w:r>
                <w:rPr>
                  <w:rFonts w:cs="Arial"/>
                </w:rPr>
                <w:t xml:space="preserve">5 MHz </w:t>
              </w:r>
            </w:ins>
            <w:ins w:id="732" w:author="xuefei" w:date="2020-05-15T16:26:57Z">
              <w:r>
                <w:rPr/>
                <w:t>DFT-s-OFDM</w:t>
              </w:r>
            </w:ins>
            <w:ins w:id="733" w:author="xuefei" w:date="2020-05-15T16:26:57Z">
              <w:r>
                <w:rPr>
                  <w:rFonts w:eastAsia="宋体"/>
                </w:rPr>
                <w:t xml:space="preserve"> </w:t>
              </w:r>
            </w:ins>
            <w:ins w:id="734" w:author="xuefei" w:date="2020-05-15T16:26:57Z">
              <w:r>
                <w:rPr>
                  <w:rFonts w:cs="Arial"/>
                </w:rPr>
                <w:t>NR signal</w:t>
              </w:r>
            </w:ins>
            <w:ins w:id="735" w:author="xuefei" w:date="2020-05-15T16:26:57Z">
              <w:r>
                <w:rPr>
                  <w:rFonts w:cs="Arial"/>
                  <w:lang w:val="en-US"/>
                </w:rPr>
                <w:t xml:space="preserve">, 1 RB </w:t>
              </w:r>
            </w:ins>
            <w:ins w:id="736" w:author="xuefei" w:date="2020-05-15T16:26:5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37" w:author="xuefei" w:date="2020-05-15T16:26:57Z"/>
        </w:trPr>
        <w:tc>
          <w:tcPr>
            <w:tcW w:w="1467" w:type="dxa"/>
            <w:vMerge w:val="restart"/>
            <w:vAlign w:val="center"/>
          </w:tcPr>
          <w:p>
            <w:pPr>
              <w:pStyle w:val="55"/>
              <w:rPr>
                <w:ins w:id="738" w:author="xuefei" w:date="2020-05-15T16:26:57Z"/>
                <w:rFonts w:cs="Arial"/>
              </w:rPr>
            </w:pPr>
            <w:ins w:id="739" w:author="xuefei" w:date="2020-05-15T16:26:57Z">
              <w:r>
                <w:rPr>
                  <w:rFonts w:cs="Arial"/>
                </w:rPr>
                <w:t>25 (Note 2)</w:t>
              </w:r>
            </w:ins>
          </w:p>
        </w:tc>
        <w:tc>
          <w:tcPr>
            <w:tcW w:w="1907" w:type="dxa"/>
            <w:vAlign w:val="center"/>
          </w:tcPr>
          <w:p>
            <w:pPr>
              <w:pStyle w:val="55"/>
              <w:rPr>
                <w:ins w:id="740" w:author="xuefei" w:date="2020-05-15T16:26:57Z"/>
                <w:rFonts w:cs="Arial"/>
              </w:rPr>
            </w:pPr>
            <w:ins w:id="741" w:author="xuefei" w:date="2020-05-15T16:26:57Z">
              <w:r>
                <w:rPr>
                  <w:rFonts w:cs="Arial"/>
                </w:rPr>
                <w:t>±325</w:t>
              </w:r>
            </w:ins>
          </w:p>
        </w:tc>
        <w:tc>
          <w:tcPr>
            <w:tcW w:w="2503" w:type="dxa"/>
            <w:shd w:val="clear" w:color="auto" w:fill="auto"/>
            <w:vAlign w:val="center"/>
          </w:tcPr>
          <w:p>
            <w:pPr>
              <w:pStyle w:val="55"/>
              <w:rPr>
                <w:ins w:id="742" w:author="xuefei" w:date="2020-05-15T16:26:57Z"/>
                <w:rFonts w:cs="Arial"/>
              </w:rPr>
            </w:pPr>
            <w:ins w:id="743" w:author="xuefei" w:date="2020-05-15T16:26: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44" w:author="xuefei" w:date="2020-05-15T16:26:57Z"/>
        </w:trPr>
        <w:tc>
          <w:tcPr>
            <w:tcW w:w="1467" w:type="dxa"/>
            <w:vMerge w:val="continue"/>
            <w:vAlign w:val="center"/>
          </w:tcPr>
          <w:p>
            <w:pPr>
              <w:pStyle w:val="55"/>
              <w:rPr>
                <w:ins w:id="745" w:author="xuefei" w:date="2020-05-15T16:26:57Z"/>
                <w:rFonts w:cs="Arial"/>
              </w:rPr>
            </w:pPr>
          </w:p>
        </w:tc>
        <w:tc>
          <w:tcPr>
            <w:tcW w:w="1907" w:type="dxa"/>
            <w:vAlign w:val="center"/>
          </w:tcPr>
          <w:p>
            <w:pPr>
              <w:pStyle w:val="55"/>
              <w:rPr>
                <w:ins w:id="746" w:author="xuefei" w:date="2020-05-15T16:26:57Z"/>
                <w:rFonts w:cs="Arial"/>
              </w:rPr>
            </w:pPr>
            <w:ins w:id="747" w:author="xuefei" w:date="2020-05-15T16:26:57Z">
              <w:r>
                <w:rPr>
                  <w:rFonts w:cs="Arial"/>
                </w:rPr>
                <w:t>±2350</w:t>
              </w:r>
            </w:ins>
          </w:p>
        </w:tc>
        <w:tc>
          <w:tcPr>
            <w:tcW w:w="2503" w:type="dxa"/>
            <w:shd w:val="clear" w:color="auto" w:fill="auto"/>
            <w:vAlign w:val="center"/>
          </w:tcPr>
          <w:p>
            <w:pPr>
              <w:pStyle w:val="55"/>
              <w:rPr>
                <w:ins w:id="748" w:author="xuefei" w:date="2020-05-15T16:26:57Z"/>
                <w:rFonts w:cs="Arial"/>
              </w:rPr>
            </w:pPr>
            <w:ins w:id="749" w:author="xuefei" w:date="2020-05-15T16:26:57Z">
              <w:r>
                <w:rPr>
                  <w:rFonts w:cs="Arial"/>
                </w:rPr>
                <w:t xml:space="preserve">20 MHz </w:t>
              </w:r>
            </w:ins>
            <w:ins w:id="750" w:author="xuefei" w:date="2020-05-15T16:26:57Z">
              <w:r>
                <w:rPr/>
                <w:t>DFT-s-OFDM</w:t>
              </w:r>
            </w:ins>
            <w:ins w:id="751" w:author="xuefei" w:date="2020-05-15T16:26:57Z">
              <w:r>
                <w:rPr>
                  <w:rFonts w:eastAsia="宋体"/>
                </w:rPr>
                <w:t xml:space="preserve"> </w:t>
              </w:r>
            </w:ins>
            <w:ins w:id="752" w:author="xuefei" w:date="2020-05-15T16:26:57Z">
              <w:r>
                <w:rPr>
                  <w:rFonts w:cs="Arial"/>
                </w:rPr>
                <w:t>NR signal</w:t>
              </w:r>
            </w:ins>
            <w:ins w:id="753" w:author="xuefei" w:date="2020-05-15T16:26:57Z">
              <w:r>
                <w:rPr>
                  <w:rFonts w:cs="Arial"/>
                  <w:lang w:val="en-US"/>
                </w:rPr>
                <w:t xml:space="preserve">, 1 RB </w:t>
              </w:r>
            </w:ins>
            <w:ins w:id="754" w:author="xuefei" w:date="2020-05-15T16:26:5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55" w:author="xuefei" w:date="2020-05-15T16:26:57Z"/>
        </w:trPr>
        <w:tc>
          <w:tcPr>
            <w:tcW w:w="1467" w:type="dxa"/>
            <w:vMerge w:val="restart"/>
            <w:vAlign w:val="center"/>
          </w:tcPr>
          <w:p>
            <w:pPr>
              <w:pStyle w:val="55"/>
              <w:rPr>
                <w:ins w:id="756" w:author="xuefei" w:date="2020-05-15T16:26:57Z"/>
                <w:rFonts w:cs="Arial"/>
              </w:rPr>
            </w:pPr>
            <w:ins w:id="757" w:author="xuefei" w:date="2020-05-15T16:26:57Z">
              <w:r>
                <w:rPr>
                  <w:rFonts w:cs="Arial"/>
                </w:rPr>
                <w:t>30 (Note 2)</w:t>
              </w:r>
            </w:ins>
          </w:p>
        </w:tc>
        <w:tc>
          <w:tcPr>
            <w:tcW w:w="1907" w:type="dxa"/>
            <w:vAlign w:val="center"/>
          </w:tcPr>
          <w:p>
            <w:pPr>
              <w:pStyle w:val="55"/>
              <w:rPr>
                <w:ins w:id="758" w:author="xuefei" w:date="2020-05-15T16:26:57Z"/>
                <w:rFonts w:cs="Arial"/>
              </w:rPr>
            </w:pPr>
            <w:ins w:id="759" w:author="xuefei" w:date="2020-05-15T16:26:57Z">
              <w:r>
                <w:rPr>
                  <w:rFonts w:cs="Arial"/>
                </w:rPr>
                <w:t>±335</w:t>
              </w:r>
            </w:ins>
          </w:p>
        </w:tc>
        <w:tc>
          <w:tcPr>
            <w:tcW w:w="2503" w:type="dxa"/>
            <w:shd w:val="clear" w:color="auto" w:fill="auto"/>
            <w:vAlign w:val="center"/>
          </w:tcPr>
          <w:p>
            <w:pPr>
              <w:pStyle w:val="55"/>
              <w:rPr>
                <w:ins w:id="760" w:author="xuefei" w:date="2020-05-15T16:26:57Z"/>
                <w:rFonts w:cs="Arial"/>
              </w:rPr>
            </w:pPr>
            <w:ins w:id="761" w:author="xuefei" w:date="2020-05-15T16:26: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62" w:author="xuefei" w:date="2020-05-15T16:26:57Z"/>
        </w:trPr>
        <w:tc>
          <w:tcPr>
            <w:tcW w:w="1467" w:type="dxa"/>
            <w:vMerge w:val="continue"/>
            <w:vAlign w:val="center"/>
          </w:tcPr>
          <w:p>
            <w:pPr>
              <w:pStyle w:val="55"/>
              <w:rPr>
                <w:ins w:id="763" w:author="xuefei" w:date="2020-05-15T16:26:57Z"/>
                <w:rFonts w:cs="Arial"/>
              </w:rPr>
            </w:pPr>
          </w:p>
        </w:tc>
        <w:tc>
          <w:tcPr>
            <w:tcW w:w="1907" w:type="dxa"/>
            <w:vAlign w:val="center"/>
          </w:tcPr>
          <w:p>
            <w:pPr>
              <w:pStyle w:val="55"/>
              <w:rPr>
                <w:ins w:id="764" w:author="xuefei" w:date="2020-05-15T16:26:57Z"/>
                <w:rFonts w:cs="Arial"/>
              </w:rPr>
            </w:pPr>
            <w:ins w:id="765" w:author="xuefei" w:date="2020-05-15T16:26:57Z">
              <w:r>
                <w:rPr>
                  <w:rFonts w:cs="Arial"/>
                </w:rPr>
                <w:t>±2350</w:t>
              </w:r>
            </w:ins>
          </w:p>
        </w:tc>
        <w:tc>
          <w:tcPr>
            <w:tcW w:w="2503" w:type="dxa"/>
            <w:shd w:val="clear" w:color="auto" w:fill="auto"/>
            <w:vAlign w:val="center"/>
          </w:tcPr>
          <w:p>
            <w:pPr>
              <w:pStyle w:val="55"/>
              <w:rPr>
                <w:ins w:id="766" w:author="xuefei" w:date="2020-05-15T16:26:57Z"/>
                <w:rFonts w:cs="Arial"/>
              </w:rPr>
            </w:pPr>
            <w:ins w:id="767" w:author="xuefei" w:date="2020-05-15T16:26:57Z">
              <w:r>
                <w:rPr>
                  <w:rFonts w:cs="Arial"/>
                </w:rPr>
                <w:t xml:space="preserve">20 MHz </w:t>
              </w:r>
            </w:ins>
            <w:ins w:id="768" w:author="xuefei" w:date="2020-05-15T16:26:57Z">
              <w:r>
                <w:rPr/>
                <w:t>DFT-s-OFDM</w:t>
              </w:r>
            </w:ins>
            <w:ins w:id="769" w:author="xuefei" w:date="2020-05-15T16:26:57Z">
              <w:r>
                <w:rPr>
                  <w:rFonts w:eastAsia="宋体"/>
                </w:rPr>
                <w:t xml:space="preserve"> </w:t>
              </w:r>
            </w:ins>
            <w:ins w:id="770" w:author="xuefei" w:date="2020-05-15T16:26:57Z">
              <w:r>
                <w:rPr>
                  <w:rFonts w:cs="Arial"/>
                </w:rPr>
                <w:t>NR signal</w:t>
              </w:r>
            </w:ins>
            <w:ins w:id="771" w:author="xuefei" w:date="2020-05-15T16:26:57Z">
              <w:r>
                <w:rPr>
                  <w:rFonts w:cs="Arial"/>
                  <w:lang w:val="en-US"/>
                </w:rPr>
                <w:t xml:space="preserve">, 1 RB </w:t>
              </w:r>
            </w:ins>
            <w:ins w:id="772" w:author="xuefei" w:date="2020-05-15T16:26:5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73" w:author="xuefei" w:date="2020-05-15T16:26:57Z"/>
        </w:trPr>
        <w:tc>
          <w:tcPr>
            <w:tcW w:w="1467" w:type="dxa"/>
            <w:vMerge w:val="restart"/>
            <w:vAlign w:val="center"/>
          </w:tcPr>
          <w:p>
            <w:pPr>
              <w:pStyle w:val="55"/>
              <w:rPr>
                <w:ins w:id="774" w:author="xuefei" w:date="2020-05-15T16:26:57Z"/>
                <w:rFonts w:cs="Arial"/>
              </w:rPr>
            </w:pPr>
            <w:ins w:id="775" w:author="xuefei" w:date="2020-05-15T16:26:57Z">
              <w:r>
                <w:rPr>
                  <w:rFonts w:cs="Arial"/>
                </w:rPr>
                <w:t>40 (Note 2)</w:t>
              </w:r>
            </w:ins>
          </w:p>
        </w:tc>
        <w:tc>
          <w:tcPr>
            <w:tcW w:w="1907" w:type="dxa"/>
            <w:vAlign w:val="center"/>
          </w:tcPr>
          <w:p>
            <w:pPr>
              <w:pStyle w:val="55"/>
              <w:rPr>
                <w:ins w:id="776" w:author="xuefei" w:date="2020-05-15T16:26:57Z"/>
                <w:rFonts w:cs="Arial"/>
              </w:rPr>
            </w:pPr>
            <w:ins w:id="777" w:author="xuefei" w:date="2020-05-15T16:26:57Z">
              <w:r>
                <w:rPr>
                  <w:rFonts w:cs="Arial"/>
                </w:rPr>
                <w:t>±355</w:t>
              </w:r>
            </w:ins>
          </w:p>
        </w:tc>
        <w:tc>
          <w:tcPr>
            <w:tcW w:w="2503" w:type="dxa"/>
            <w:shd w:val="clear" w:color="auto" w:fill="auto"/>
            <w:vAlign w:val="center"/>
          </w:tcPr>
          <w:p>
            <w:pPr>
              <w:pStyle w:val="55"/>
              <w:rPr>
                <w:ins w:id="778" w:author="xuefei" w:date="2020-05-15T16:26:57Z"/>
                <w:rFonts w:cs="Arial"/>
              </w:rPr>
            </w:pPr>
            <w:ins w:id="779" w:author="xuefei" w:date="2020-05-15T16:26: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80" w:author="xuefei" w:date="2020-05-15T16:26:57Z"/>
        </w:trPr>
        <w:tc>
          <w:tcPr>
            <w:tcW w:w="1467" w:type="dxa"/>
            <w:vMerge w:val="continue"/>
            <w:vAlign w:val="center"/>
          </w:tcPr>
          <w:p>
            <w:pPr>
              <w:pStyle w:val="55"/>
              <w:rPr>
                <w:ins w:id="781" w:author="xuefei" w:date="2020-05-15T16:26:57Z"/>
                <w:rFonts w:cs="Arial"/>
              </w:rPr>
            </w:pPr>
          </w:p>
        </w:tc>
        <w:tc>
          <w:tcPr>
            <w:tcW w:w="1907" w:type="dxa"/>
            <w:vAlign w:val="center"/>
          </w:tcPr>
          <w:p>
            <w:pPr>
              <w:pStyle w:val="55"/>
              <w:rPr>
                <w:ins w:id="782" w:author="xuefei" w:date="2020-05-15T16:26:57Z"/>
                <w:rFonts w:cs="Arial"/>
              </w:rPr>
            </w:pPr>
            <w:ins w:id="783" w:author="xuefei" w:date="2020-05-15T16:26:57Z">
              <w:r>
                <w:rPr>
                  <w:rFonts w:cs="Arial"/>
                </w:rPr>
                <w:t>±2710</w:t>
              </w:r>
            </w:ins>
          </w:p>
        </w:tc>
        <w:tc>
          <w:tcPr>
            <w:tcW w:w="2503" w:type="dxa"/>
            <w:shd w:val="clear" w:color="auto" w:fill="auto"/>
            <w:vAlign w:val="center"/>
          </w:tcPr>
          <w:p>
            <w:pPr>
              <w:pStyle w:val="55"/>
              <w:rPr>
                <w:ins w:id="784" w:author="xuefei" w:date="2020-05-15T16:26:57Z"/>
                <w:rFonts w:cs="Arial"/>
              </w:rPr>
            </w:pPr>
            <w:ins w:id="785" w:author="xuefei" w:date="2020-05-15T16:26:57Z">
              <w:r>
                <w:rPr>
                  <w:rFonts w:cs="Arial"/>
                </w:rPr>
                <w:t xml:space="preserve">20 MHz </w:t>
              </w:r>
            </w:ins>
            <w:ins w:id="786" w:author="xuefei" w:date="2020-05-15T16:26:57Z">
              <w:r>
                <w:rPr/>
                <w:t>DFT-s-OFDM</w:t>
              </w:r>
            </w:ins>
            <w:ins w:id="787" w:author="xuefei" w:date="2020-05-15T16:26:57Z">
              <w:r>
                <w:rPr>
                  <w:rFonts w:eastAsia="宋体"/>
                </w:rPr>
                <w:t xml:space="preserve"> </w:t>
              </w:r>
            </w:ins>
            <w:ins w:id="788" w:author="xuefei" w:date="2020-05-15T16:26:57Z">
              <w:r>
                <w:rPr>
                  <w:rFonts w:cs="Arial"/>
                </w:rPr>
                <w:t>NR signal</w:t>
              </w:r>
            </w:ins>
            <w:ins w:id="789" w:author="xuefei" w:date="2020-05-15T16:26:57Z">
              <w:r>
                <w:rPr>
                  <w:rFonts w:cs="Arial"/>
                  <w:lang w:val="en-US"/>
                </w:rPr>
                <w:t xml:space="preserve">, 1 RB </w:t>
              </w:r>
            </w:ins>
            <w:ins w:id="790" w:author="xuefei" w:date="2020-05-15T16:26:5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91" w:author="xuefei" w:date="2020-05-15T16:26:57Z"/>
        </w:trPr>
        <w:tc>
          <w:tcPr>
            <w:tcW w:w="1467" w:type="dxa"/>
            <w:vMerge w:val="restart"/>
            <w:vAlign w:val="center"/>
          </w:tcPr>
          <w:p>
            <w:pPr>
              <w:pStyle w:val="55"/>
              <w:rPr>
                <w:ins w:id="792" w:author="xuefei" w:date="2020-05-15T16:26:57Z"/>
                <w:rFonts w:cs="Arial"/>
              </w:rPr>
            </w:pPr>
            <w:ins w:id="793" w:author="xuefei" w:date="2020-05-15T16:26:57Z">
              <w:r>
                <w:rPr>
                  <w:rFonts w:cs="Arial"/>
                </w:rPr>
                <w:t>50 (Note 2)</w:t>
              </w:r>
            </w:ins>
          </w:p>
        </w:tc>
        <w:tc>
          <w:tcPr>
            <w:tcW w:w="1907" w:type="dxa"/>
            <w:vAlign w:val="center"/>
          </w:tcPr>
          <w:p>
            <w:pPr>
              <w:pStyle w:val="55"/>
              <w:rPr>
                <w:ins w:id="794" w:author="xuefei" w:date="2020-05-15T16:26:57Z"/>
                <w:rFonts w:cs="Arial"/>
              </w:rPr>
            </w:pPr>
            <w:ins w:id="795" w:author="xuefei" w:date="2020-05-15T16:26:57Z">
              <w:r>
                <w:rPr>
                  <w:rFonts w:cs="Arial"/>
                </w:rPr>
                <w:t>±375</w:t>
              </w:r>
            </w:ins>
          </w:p>
        </w:tc>
        <w:tc>
          <w:tcPr>
            <w:tcW w:w="2503" w:type="dxa"/>
            <w:shd w:val="clear" w:color="auto" w:fill="auto"/>
            <w:vAlign w:val="center"/>
          </w:tcPr>
          <w:p>
            <w:pPr>
              <w:pStyle w:val="55"/>
              <w:rPr>
                <w:ins w:id="796" w:author="xuefei" w:date="2020-05-15T16:26:57Z"/>
                <w:rFonts w:cs="Arial"/>
              </w:rPr>
            </w:pPr>
            <w:ins w:id="797" w:author="xuefei" w:date="2020-05-15T16:26: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98" w:author="xuefei" w:date="2020-05-15T16:26:57Z"/>
        </w:trPr>
        <w:tc>
          <w:tcPr>
            <w:tcW w:w="1467" w:type="dxa"/>
            <w:vMerge w:val="continue"/>
            <w:vAlign w:val="center"/>
          </w:tcPr>
          <w:p>
            <w:pPr>
              <w:pStyle w:val="55"/>
              <w:rPr>
                <w:ins w:id="799" w:author="xuefei" w:date="2020-05-15T16:26:57Z"/>
                <w:rFonts w:cs="Arial"/>
              </w:rPr>
            </w:pPr>
          </w:p>
        </w:tc>
        <w:tc>
          <w:tcPr>
            <w:tcW w:w="1907" w:type="dxa"/>
            <w:vAlign w:val="center"/>
          </w:tcPr>
          <w:p>
            <w:pPr>
              <w:pStyle w:val="55"/>
              <w:rPr>
                <w:ins w:id="800" w:author="xuefei" w:date="2020-05-15T16:26:57Z"/>
                <w:rFonts w:cs="Arial"/>
              </w:rPr>
            </w:pPr>
            <w:ins w:id="801" w:author="xuefei" w:date="2020-05-15T16:26:57Z">
              <w:r>
                <w:rPr>
                  <w:rFonts w:cs="Arial"/>
                </w:rPr>
                <w:t>±2710</w:t>
              </w:r>
            </w:ins>
          </w:p>
        </w:tc>
        <w:tc>
          <w:tcPr>
            <w:tcW w:w="2503" w:type="dxa"/>
            <w:shd w:val="clear" w:color="auto" w:fill="auto"/>
            <w:vAlign w:val="center"/>
          </w:tcPr>
          <w:p>
            <w:pPr>
              <w:pStyle w:val="55"/>
              <w:rPr>
                <w:ins w:id="802" w:author="xuefei" w:date="2020-05-15T16:26:57Z"/>
                <w:rFonts w:cs="Arial"/>
              </w:rPr>
            </w:pPr>
            <w:ins w:id="803" w:author="xuefei" w:date="2020-05-15T16:26:57Z">
              <w:r>
                <w:rPr>
                  <w:rFonts w:cs="Arial"/>
                </w:rPr>
                <w:t xml:space="preserve">20 MHz </w:t>
              </w:r>
            </w:ins>
            <w:ins w:id="804" w:author="xuefei" w:date="2020-05-15T16:26:57Z">
              <w:r>
                <w:rPr/>
                <w:t>DFT-s-OFDM</w:t>
              </w:r>
            </w:ins>
            <w:ins w:id="805" w:author="xuefei" w:date="2020-05-15T16:26:57Z">
              <w:r>
                <w:rPr>
                  <w:rFonts w:eastAsia="宋体"/>
                </w:rPr>
                <w:t xml:space="preserve"> </w:t>
              </w:r>
            </w:ins>
            <w:ins w:id="806" w:author="xuefei" w:date="2020-05-15T16:26:57Z">
              <w:r>
                <w:rPr>
                  <w:rFonts w:cs="Arial"/>
                </w:rPr>
                <w:t>NR signal</w:t>
              </w:r>
            </w:ins>
            <w:ins w:id="807" w:author="xuefei" w:date="2020-05-15T16:26:57Z">
              <w:r>
                <w:rPr>
                  <w:rFonts w:cs="Arial"/>
                  <w:lang w:val="en-US"/>
                </w:rPr>
                <w:t xml:space="preserve">, 1 RB </w:t>
              </w:r>
            </w:ins>
            <w:ins w:id="808" w:author="xuefei" w:date="2020-05-15T16:26:5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09" w:author="xuefei" w:date="2020-05-15T16:26:57Z"/>
        </w:trPr>
        <w:tc>
          <w:tcPr>
            <w:tcW w:w="1467" w:type="dxa"/>
            <w:vMerge w:val="restart"/>
            <w:vAlign w:val="center"/>
          </w:tcPr>
          <w:p>
            <w:pPr>
              <w:pStyle w:val="55"/>
              <w:rPr>
                <w:ins w:id="810" w:author="xuefei" w:date="2020-05-15T16:26:57Z"/>
                <w:rFonts w:cs="Arial"/>
              </w:rPr>
            </w:pPr>
            <w:ins w:id="811" w:author="xuefei" w:date="2020-05-15T16:26:57Z">
              <w:r>
                <w:rPr>
                  <w:rFonts w:cs="Arial"/>
                </w:rPr>
                <w:t>60 (Note 2)</w:t>
              </w:r>
            </w:ins>
          </w:p>
        </w:tc>
        <w:tc>
          <w:tcPr>
            <w:tcW w:w="1907" w:type="dxa"/>
            <w:vAlign w:val="center"/>
          </w:tcPr>
          <w:p>
            <w:pPr>
              <w:pStyle w:val="55"/>
              <w:rPr>
                <w:ins w:id="812" w:author="xuefei" w:date="2020-05-15T16:26:57Z"/>
                <w:rFonts w:cs="Arial"/>
              </w:rPr>
            </w:pPr>
            <w:ins w:id="813" w:author="xuefei" w:date="2020-05-15T16:26:57Z">
              <w:r>
                <w:rPr>
                  <w:rFonts w:cs="Arial"/>
                </w:rPr>
                <w:t>±395</w:t>
              </w:r>
            </w:ins>
          </w:p>
        </w:tc>
        <w:tc>
          <w:tcPr>
            <w:tcW w:w="2503" w:type="dxa"/>
            <w:shd w:val="clear" w:color="auto" w:fill="auto"/>
            <w:vAlign w:val="center"/>
          </w:tcPr>
          <w:p>
            <w:pPr>
              <w:pStyle w:val="55"/>
              <w:rPr>
                <w:ins w:id="814" w:author="xuefei" w:date="2020-05-15T16:26:57Z"/>
                <w:rFonts w:cs="Arial"/>
              </w:rPr>
            </w:pPr>
            <w:ins w:id="815" w:author="xuefei" w:date="2020-05-15T16:26: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16" w:author="xuefei" w:date="2020-05-15T16:26:57Z"/>
        </w:trPr>
        <w:tc>
          <w:tcPr>
            <w:tcW w:w="1467" w:type="dxa"/>
            <w:vMerge w:val="continue"/>
            <w:vAlign w:val="center"/>
          </w:tcPr>
          <w:p>
            <w:pPr>
              <w:pStyle w:val="55"/>
              <w:rPr>
                <w:ins w:id="817" w:author="xuefei" w:date="2020-05-15T16:26:57Z"/>
                <w:rFonts w:cs="Arial"/>
              </w:rPr>
            </w:pPr>
          </w:p>
        </w:tc>
        <w:tc>
          <w:tcPr>
            <w:tcW w:w="1907" w:type="dxa"/>
            <w:vAlign w:val="center"/>
          </w:tcPr>
          <w:p>
            <w:pPr>
              <w:pStyle w:val="55"/>
              <w:rPr>
                <w:ins w:id="818" w:author="xuefei" w:date="2020-05-15T16:26:57Z"/>
                <w:rFonts w:cs="Arial"/>
              </w:rPr>
            </w:pPr>
            <w:ins w:id="819" w:author="xuefei" w:date="2020-05-15T16:26:57Z">
              <w:r>
                <w:rPr>
                  <w:rFonts w:cs="Arial"/>
                </w:rPr>
                <w:t>±2710</w:t>
              </w:r>
            </w:ins>
          </w:p>
        </w:tc>
        <w:tc>
          <w:tcPr>
            <w:tcW w:w="2503" w:type="dxa"/>
            <w:shd w:val="clear" w:color="auto" w:fill="auto"/>
            <w:vAlign w:val="center"/>
          </w:tcPr>
          <w:p>
            <w:pPr>
              <w:pStyle w:val="55"/>
              <w:rPr>
                <w:ins w:id="820" w:author="xuefei" w:date="2020-05-15T16:26:57Z"/>
                <w:rFonts w:cs="Arial"/>
              </w:rPr>
            </w:pPr>
            <w:ins w:id="821" w:author="xuefei" w:date="2020-05-15T16:26:57Z">
              <w:r>
                <w:rPr>
                  <w:rFonts w:cs="Arial"/>
                </w:rPr>
                <w:t xml:space="preserve">20 MHz </w:t>
              </w:r>
            </w:ins>
            <w:ins w:id="822" w:author="xuefei" w:date="2020-05-15T16:26:57Z">
              <w:r>
                <w:rPr/>
                <w:t>DFT-s-OFDM</w:t>
              </w:r>
            </w:ins>
            <w:ins w:id="823" w:author="xuefei" w:date="2020-05-15T16:26:57Z">
              <w:r>
                <w:rPr>
                  <w:rFonts w:eastAsia="宋体"/>
                </w:rPr>
                <w:t xml:space="preserve"> </w:t>
              </w:r>
            </w:ins>
            <w:ins w:id="824" w:author="xuefei" w:date="2020-05-15T16:26:57Z">
              <w:r>
                <w:rPr>
                  <w:rFonts w:cs="Arial"/>
                </w:rPr>
                <w:t>NR signal</w:t>
              </w:r>
            </w:ins>
            <w:ins w:id="825" w:author="xuefei" w:date="2020-05-15T16:26:57Z">
              <w:r>
                <w:rPr>
                  <w:rFonts w:cs="Arial"/>
                  <w:lang w:val="en-US"/>
                </w:rPr>
                <w:t xml:space="preserve">, 1 RB </w:t>
              </w:r>
            </w:ins>
            <w:ins w:id="826" w:author="xuefei" w:date="2020-05-15T16:26:5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27" w:author="xuefei" w:date="2020-05-15T16:26:57Z"/>
        </w:trPr>
        <w:tc>
          <w:tcPr>
            <w:tcW w:w="1467" w:type="dxa"/>
            <w:vMerge w:val="restart"/>
            <w:vAlign w:val="center"/>
          </w:tcPr>
          <w:p>
            <w:pPr>
              <w:pStyle w:val="55"/>
              <w:rPr>
                <w:ins w:id="828" w:author="xuefei" w:date="2020-05-15T16:26:57Z"/>
                <w:rFonts w:cs="Arial"/>
              </w:rPr>
            </w:pPr>
            <w:ins w:id="829" w:author="xuefei" w:date="2020-05-15T16:26:57Z">
              <w:r>
                <w:rPr>
                  <w:rFonts w:cs="Arial"/>
                </w:rPr>
                <w:t>70 (Note 2)</w:t>
              </w:r>
            </w:ins>
          </w:p>
        </w:tc>
        <w:tc>
          <w:tcPr>
            <w:tcW w:w="1907" w:type="dxa"/>
            <w:vAlign w:val="center"/>
          </w:tcPr>
          <w:p>
            <w:pPr>
              <w:pStyle w:val="55"/>
              <w:rPr>
                <w:ins w:id="830" w:author="xuefei" w:date="2020-05-15T16:26:57Z"/>
                <w:rFonts w:cs="Arial"/>
              </w:rPr>
            </w:pPr>
            <w:ins w:id="831" w:author="xuefei" w:date="2020-05-15T16:26:57Z">
              <w:r>
                <w:rPr>
                  <w:rFonts w:cs="Arial"/>
                </w:rPr>
                <w:t>±415</w:t>
              </w:r>
            </w:ins>
          </w:p>
        </w:tc>
        <w:tc>
          <w:tcPr>
            <w:tcW w:w="2503" w:type="dxa"/>
            <w:shd w:val="clear" w:color="auto" w:fill="auto"/>
            <w:vAlign w:val="center"/>
          </w:tcPr>
          <w:p>
            <w:pPr>
              <w:pStyle w:val="55"/>
              <w:rPr>
                <w:ins w:id="832" w:author="xuefei" w:date="2020-05-15T16:26:57Z"/>
                <w:rFonts w:cs="Arial"/>
              </w:rPr>
            </w:pPr>
            <w:ins w:id="833" w:author="xuefei" w:date="2020-05-15T16:26: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34" w:author="xuefei" w:date="2020-05-15T16:26:57Z"/>
        </w:trPr>
        <w:tc>
          <w:tcPr>
            <w:tcW w:w="1467" w:type="dxa"/>
            <w:vMerge w:val="continue"/>
            <w:vAlign w:val="center"/>
          </w:tcPr>
          <w:p>
            <w:pPr>
              <w:pStyle w:val="55"/>
              <w:rPr>
                <w:ins w:id="835" w:author="xuefei" w:date="2020-05-15T16:26:57Z"/>
                <w:rFonts w:cs="Arial"/>
              </w:rPr>
            </w:pPr>
          </w:p>
        </w:tc>
        <w:tc>
          <w:tcPr>
            <w:tcW w:w="1907" w:type="dxa"/>
            <w:vAlign w:val="center"/>
          </w:tcPr>
          <w:p>
            <w:pPr>
              <w:pStyle w:val="55"/>
              <w:rPr>
                <w:ins w:id="836" w:author="xuefei" w:date="2020-05-15T16:26:57Z"/>
                <w:rFonts w:cs="Arial"/>
              </w:rPr>
            </w:pPr>
            <w:ins w:id="837" w:author="xuefei" w:date="2020-05-15T16:26:57Z">
              <w:r>
                <w:rPr>
                  <w:rFonts w:cs="Arial"/>
                </w:rPr>
                <w:t>±2710</w:t>
              </w:r>
            </w:ins>
          </w:p>
        </w:tc>
        <w:tc>
          <w:tcPr>
            <w:tcW w:w="2503" w:type="dxa"/>
            <w:shd w:val="clear" w:color="auto" w:fill="auto"/>
            <w:vAlign w:val="center"/>
          </w:tcPr>
          <w:p>
            <w:pPr>
              <w:pStyle w:val="55"/>
              <w:rPr>
                <w:ins w:id="838" w:author="xuefei" w:date="2020-05-15T16:26:57Z"/>
                <w:rFonts w:cs="Arial"/>
              </w:rPr>
            </w:pPr>
            <w:ins w:id="839" w:author="xuefei" w:date="2020-05-15T16:26:57Z">
              <w:r>
                <w:rPr>
                  <w:rFonts w:cs="Arial"/>
                </w:rPr>
                <w:t xml:space="preserve">20 MHz </w:t>
              </w:r>
            </w:ins>
            <w:ins w:id="840" w:author="xuefei" w:date="2020-05-15T16:26:57Z">
              <w:r>
                <w:rPr/>
                <w:t>DFT-s-OFDM</w:t>
              </w:r>
            </w:ins>
            <w:ins w:id="841" w:author="xuefei" w:date="2020-05-15T16:26:57Z">
              <w:r>
                <w:rPr>
                  <w:rFonts w:eastAsia="宋体"/>
                </w:rPr>
                <w:t xml:space="preserve"> </w:t>
              </w:r>
            </w:ins>
            <w:ins w:id="842" w:author="xuefei" w:date="2020-05-15T16:26:57Z">
              <w:r>
                <w:rPr>
                  <w:rFonts w:cs="Arial"/>
                </w:rPr>
                <w:t>NR signal</w:t>
              </w:r>
            </w:ins>
            <w:ins w:id="843" w:author="xuefei" w:date="2020-05-15T16:26:57Z">
              <w:r>
                <w:rPr>
                  <w:rFonts w:cs="Arial"/>
                  <w:lang w:val="en-US"/>
                </w:rPr>
                <w:t xml:space="preserve">, 1 RB </w:t>
              </w:r>
            </w:ins>
            <w:ins w:id="844" w:author="xuefei" w:date="2020-05-15T16:26:5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45" w:author="xuefei" w:date="2020-05-15T16:26:57Z"/>
        </w:trPr>
        <w:tc>
          <w:tcPr>
            <w:tcW w:w="1467" w:type="dxa"/>
            <w:vMerge w:val="restart"/>
            <w:vAlign w:val="center"/>
          </w:tcPr>
          <w:p>
            <w:pPr>
              <w:pStyle w:val="55"/>
              <w:rPr>
                <w:ins w:id="846" w:author="xuefei" w:date="2020-05-15T16:26:57Z"/>
                <w:rFonts w:cs="Arial"/>
              </w:rPr>
            </w:pPr>
            <w:ins w:id="847" w:author="xuefei" w:date="2020-05-15T16:26:57Z">
              <w:r>
                <w:rPr>
                  <w:rFonts w:cs="Arial"/>
                </w:rPr>
                <w:t>80 (Note 2)</w:t>
              </w:r>
            </w:ins>
          </w:p>
        </w:tc>
        <w:tc>
          <w:tcPr>
            <w:tcW w:w="1907" w:type="dxa"/>
            <w:vAlign w:val="center"/>
          </w:tcPr>
          <w:p>
            <w:pPr>
              <w:pStyle w:val="55"/>
              <w:rPr>
                <w:ins w:id="848" w:author="xuefei" w:date="2020-05-15T16:26:57Z"/>
                <w:rFonts w:cs="Arial"/>
              </w:rPr>
            </w:pPr>
            <w:ins w:id="849" w:author="xuefei" w:date="2020-05-15T16:26:57Z">
              <w:r>
                <w:rPr>
                  <w:rFonts w:cs="Arial"/>
                </w:rPr>
                <w:t>±435</w:t>
              </w:r>
            </w:ins>
          </w:p>
        </w:tc>
        <w:tc>
          <w:tcPr>
            <w:tcW w:w="2503" w:type="dxa"/>
            <w:shd w:val="clear" w:color="auto" w:fill="auto"/>
            <w:vAlign w:val="center"/>
          </w:tcPr>
          <w:p>
            <w:pPr>
              <w:pStyle w:val="55"/>
              <w:rPr>
                <w:ins w:id="850" w:author="xuefei" w:date="2020-05-15T16:26:57Z"/>
                <w:rFonts w:cs="Arial"/>
              </w:rPr>
            </w:pPr>
            <w:ins w:id="851" w:author="xuefei" w:date="2020-05-15T16:26: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52" w:author="xuefei" w:date="2020-05-15T16:26:57Z"/>
        </w:trPr>
        <w:tc>
          <w:tcPr>
            <w:tcW w:w="1467" w:type="dxa"/>
            <w:vMerge w:val="continue"/>
            <w:vAlign w:val="center"/>
          </w:tcPr>
          <w:p>
            <w:pPr>
              <w:pStyle w:val="55"/>
              <w:rPr>
                <w:ins w:id="853" w:author="xuefei" w:date="2020-05-15T16:26:57Z"/>
                <w:rFonts w:cs="Arial"/>
              </w:rPr>
            </w:pPr>
          </w:p>
        </w:tc>
        <w:tc>
          <w:tcPr>
            <w:tcW w:w="1907" w:type="dxa"/>
            <w:vAlign w:val="center"/>
          </w:tcPr>
          <w:p>
            <w:pPr>
              <w:pStyle w:val="55"/>
              <w:rPr>
                <w:ins w:id="854" w:author="xuefei" w:date="2020-05-15T16:26:57Z"/>
                <w:rFonts w:cs="Arial"/>
              </w:rPr>
            </w:pPr>
            <w:ins w:id="855" w:author="xuefei" w:date="2020-05-15T16:26:57Z">
              <w:r>
                <w:rPr>
                  <w:rFonts w:cs="Arial"/>
                </w:rPr>
                <w:t>±2710</w:t>
              </w:r>
            </w:ins>
          </w:p>
        </w:tc>
        <w:tc>
          <w:tcPr>
            <w:tcW w:w="2503" w:type="dxa"/>
            <w:shd w:val="clear" w:color="auto" w:fill="auto"/>
            <w:vAlign w:val="center"/>
          </w:tcPr>
          <w:p>
            <w:pPr>
              <w:pStyle w:val="55"/>
              <w:rPr>
                <w:ins w:id="856" w:author="xuefei" w:date="2020-05-15T16:26:57Z"/>
                <w:rFonts w:cs="Arial"/>
              </w:rPr>
            </w:pPr>
            <w:ins w:id="857" w:author="xuefei" w:date="2020-05-15T16:26:57Z">
              <w:r>
                <w:rPr>
                  <w:rFonts w:cs="Arial"/>
                </w:rPr>
                <w:t xml:space="preserve">20 MHz </w:t>
              </w:r>
            </w:ins>
            <w:ins w:id="858" w:author="xuefei" w:date="2020-05-15T16:26:57Z">
              <w:r>
                <w:rPr/>
                <w:t>DFT-s-OFDM</w:t>
              </w:r>
            </w:ins>
            <w:ins w:id="859" w:author="xuefei" w:date="2020-05-15T16:26:57Z">
              <w:r>
                <w:rPr>
                  <w:rFonts w:eastAsia="宋体"/>
                </w:rPr>
                <w:t xml:space="preserve"> </w:t>
              </w:r>
            </w:ins>
            <w:ins w:id="860" w:author="xuefei" w:date="2020-05-15T16:26:57Z">
              <w:r>
                <w:rPr>
                  <w:rFonts w:cs="Arial"/>
                </w:rPr>
                <w:t>NR signal</w:t>
              </w:r>
            </w:ins>
            <w:ins w:id="861" w:author="xuefei" w:date="2020-05-15T16:26:57Z">
              <w:r>
                <w:rPr>
                  <w:rFonts w:cs="Arial"/>
                  <w:lang w:val="en-US"/>
                </w:rPr>
                <w:t xml:space="preserve">, 1 RB </w:t>
              </w:r>
            </w:ins>
            <w:ins w:id="862" w:author="xuefei" w:date="2020-05-15T16:26:5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63" w:author="xuefei" w:date="2020-05-15T16:26:57Z"/>
        </w:trPr>
        <w:tc>
          <w:tcPr>
            <w:tcW w:w="1467" w:type="dxa"/>
            <w:vMerge w:val="restart"/>
            <w:vAlign w:val="center"/>
          </w:tcPr>
          <w:p>
            <w:pPr>
              <w:pStyle w:val="55"/>
              <w:rPr>
                <w:ins w:id="864" w:author="xuefei" w:date="2020-05-15T16:26:57Z"/>
                <w:rFonts w:cs="Arial"/>
              </w:rPr>
            </w:pPr>
            <w:ins w:id="865" w:author="xuefei" w:date="2020-05-15T16:26:57Z">
              <w:r>
                <w:rPr>
                  <w:rFonts w:cs="Arial"/>
                </w:rPr>
                <w:t>90 (Note 2)</w:t>
              </w:r>
            </w:ins>
          </w:p>
        </w:tc>
        <w:tc>
          <w:tcPr>
            <w:tcW w:w="1907" w:type="dxa"/>
            <w:vAlign w:val="center"/>
          </w:tcPr>
          <w:p>
            <w:pPr>
              <w:pStyle w:val="55"/>
              <w:rPr>
                <w:ins w:id="866" w:author="xuefei" w:date="2020-05-15T16:26:57Z"/>
                <w:rFonts w:cs="Arial"/>
              </w:rPr>
            </w:pPr>
            <w:ins w:id="867" w:author="xuefei" w:date="2020-05-15T16:26:57Z">
              <w:r>
                <w:rPr>
                  <w:rFonts w:cs="Arial"/>
                </w:rPr>
                <w:t>±365</w:t>
              </w:r>
            </w:ins>
          </w:p>
        </w:tc>
        <w:tc>
          <w:tcPr>
            <w:tcW w:w="2503" w:type="dxa"/>
            <w:shd w:val="clear" w:color="auto" w:fill="auto"/>
            <w:vAlign w:val="center"/>
          </w:tcPr>
          <w:p>
            <w:pPr>
              <w:pStyle w:val="55"/>
              <w:rPr>
                <w:ins w:id="868" w:author="xuefei" w:date="2020-05-15T16:26:57Z"/>
                <w:rFonts w:cs="Arial"/>
              </w:rPr>
            </w:pPr>
            <w:ins w:id="869" w:author="xuefei" w:date="2020-05-15T16:26: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70" w:author="xuefei" w:date="2020-05-15T16:26:57Z"/>
        </w:trPr>
        <w:tc>
          <w:tcPr>
            <w:tcW w:w="1467" w:type="dxa"/>
            <w:vMerge w:val="continue"/>
            <w:vAlign w:val="center"/>
          </w:tcPr>
          <w:p>
            <w:pPr>
              <w:pStyle w:val="55"/>
              <w:rPr>
                <w:ins w:id="871" w:author="xuefei" w:date="2020-05-15T16:26:57Z"/>
                <w:rFonts w:cs="Arial"/>
              </w:rPr>
            </w:pPr>
          </w:p>
        </w:tc>
        <w:tc>
          <w:tcPr>
            <w:tcW w:w="1907" w:type="dxa"/>
            <w:vAlign w:val="center"/>
          </w:tcPr>
          <w:p>
            <w:pPr>
              <w:pStyle w:val="55"/>
              <w:rPr>
                <w:ins w:id="872" w:author="xuefei" w:date="2020-05-15T16:26:57Z"/>
                <w:rFonts w:cs="Arial"/>
              </w:rPr>
            </w:pPr>
            <w:ins w:id="873" w:author="xuefei" w:date="2020-05-15T16:26:57Z">
              <w:r>
                <w:rPr>
                  <w:rFonts w:cs="Arial"/>
                </w:rPr>
                <w:t>±2530</w:t>
              </w:r>
            </w:ins>
          </w:p>
        </w:tc>
        <w:tc>
          <w:tcPr>
            <w:tcW w:w="2503" w:type="dxa"/>
            <w:shd w:val="clear" w:color="auto" w:fill="auto"/>
            <w:vAlign w:val="center"/>
          </w:tcPr>
          <w:p>
            <w:pPr>
              <w:pStyle w:val="55"/>
              <w:rPr>
                <w:ins w:id="874" w:author="xuefei" w:date="2020-05-15T16:26:57Z"/>
                <w:rFonts w:cs="Arial"/>
              </w:rPr>
            </w:pPr>
            <w:ins w:id="875" w:author="xuefei" w:date="2020-05-15T16:26:57Z">
              <w:r>
                <w:rPr>
                  <w:rFonts w:cs="Arial"/>
                </w:rPr>
                <w:t xml:space="preserve">20 MHz </w:t>
              </w:r>
            </w:ins>
            <w:ins w:id="876" w:author="xuefei" w:date="2020-05-15T16:26:57Z">
              <w:r>
                <w:rPr/>
                <w:t>DFT-s-OFDM</w:t>
              </w:r>
            </w:ins>
            <w:ins w:id="877" w:author="xuefei" w:date="2020-05-15T16:26:57Z">
              <w:r>
                <w:rPr>
                  <w:rFonts w:eastAsia="宋体"/>
                </w:rPr>
                <w:t xml:space="preserve"> </w:t>
              </w:r>
            </w:ins>
            <w:ins w:id="878" w:author="xuefei" w:date="2020-05-15T16:26:57Z">
              <w:r>
                <w:rPr>
                  <w:rFonts w:cs="Arial"/>
                </w:rPr>
                <w:t>NR signal</w:t>
              </w:r>
            </w:ins>
            <w:ins w:id="879" w:author="xuefei" w:date="2020-05-15T16:26:57Z">
              <w:r>
                <w:rPr>
                  <w:rFonts w:cs="Arial"/>
                  <w:lang w:val="en-US"/>
                </w:rPr>
                <w:t xml:space="preserve">, 1 RB </w:t>
              </w:r>
            </w:ins>
            <w:ins w:id="880" w:author="xuefei" w:date="2020-05-15T16:26:5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81" w:author="xuefei" w:date="2020-05-15T16:26:57Z"/>
        </w:trPr>
        <w:tc>
          <w:tcPr>
            <w:tcW w:w="1467" w:type="dxa"/>
            <w:vMerge w:val="restart"/>
            <w:vAlign w:val="center"/>
          </w:tcPr>
          <w:p>
            <w:pPr>
              <w:pStyle w:val="55"/>
              <w:rPr>
                <w:ins w:id="882" w:author="xuefei" w:date="2020-05-15T16:26:57Z"/>
                <w:rFonts w:cs="Arial"/>
              </w:rPr>
            </w:pPr>
            <w:ins w:id="883" w:author="xuefei" w:date="2020-05-15T16:26:57Z">
              <w:r>
                <w:rPr>
                  <w:rFonts w:cs="Arial"/>
                </w:rPr>
                <w:t>100 (Note 2)</w:t>
              </w:r>
            </w:ins>
          </w:p>
        </w:tc>
        <w:tc>
          <w:tcPr>
            <w:tcW w:w="1907" w:type="dxa"/>
            <w:vAlign w:val="center"/>
          </w:tcPr>
          <w:p>
            <w:pPr>
              <w:pStyle w:val="55"/>
              <w:rPr>
                <w:ins w:id="884" w:author="xuefei" w:date="2020-05-15T16:26:57Z"/>
                <w:rFonts w:cs="Arial"/>
              </w:rPr>
            </w:pPr>
            <w:ins w:id="885" w:author="xuefei" w:date="2020-05-15T16:26:57Z">
              <w:r>
                <w:rPr>
                  <w:rFonts w:cs="Arial"/>
                </w:rPr>
                <w:t>±385</w:t>
              </w:r>
            </w:ins>
          </w:p>
        </w:tc>
        <w:tc>
          <w:tcPr>
            <w:tcW w:w="2503" w:type="dxa"/>
            <w:shd w:val="clear" w:color="auto" w:fill="auto"/>
            <w:vAlign w:val="center"/>
          </w:tcPr>
          <w:p>
            <w:pPr>
              <w:pStyle w:val="55"/>
              <w:rPr>
                <w:ins w:id="886" w:author="xuefei" w:date="2020-05-15T16:26:57Z"/>
                <w:rFonts w:cs="Arial"/>
              </w:rPr>
            </w:pPr>
            <w:ins w:id="887" w:author="xuefei" w:date="2020-05-15T16:26:5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88" w:author="xuefei" w:date="2020-05-15T16:26:57Z"/>
        </w:trPr>
        <w:tc>
          <w:tcPr>
            <w:tcW w:w="1467" w:type="dxa"/>
            <w:vMerge w:val="continue"/>
            <w:vAlign w:val="center"/>
          </w:tcPr>
          <w:p>
            <w:pPr>
              <w:pStyle w:val="55"/>
              <w:rPr>
                <w:ins w:id="889" w:author="xuefei" w:date="2020-05-15T16:26:57Z"/>
                <w:rFonts w:cs="Arial"/>
              </w:rPr>
            </w:pPr>
          </w:p>
        </w:tc>
        <w:tc>
          <w:tcPr>
            <w:tcW w:w="1907" w:type="dxa"/>
            <w:vAlign w:val="center"/>
          </w:tcPr>
          <w:p>
            <w:pPr>
              <w:pStyle w:val="55"/>
              <w:rPr>
                <w:ins w:id="890" w:author="xuefei" w:date="2020-05-15T16:26:57Z"/>
                <w:rFonts w:cs="Arial"/>
              </w:rPr>
            </w:pPr>
            <w:ins w:id="891" w:author="xuefei" w:date="2020-05-15T16:26:57Z">
              <w:r>
                <w:rPr>
                  <w:rFonts w:cs="Arial"/>
                </w:rPr>
                <w:t>±2530</w:t>
              </w:r>
            </w:ins>
          </w:p>
        </w:tc>
        <w:tc>
          <w:tcPr>
            <w:tcW w:w="2503" w:type="dxa"/>
            <w:shd w:val="clear" w:color="auto" w:fill="auto"/>
            <w:vAlign w:val="center"/>
          </w:tcPr>
          <w:p>
            <w:pPr>
              <w:pStyle w:val="55"/>
              <w:rPr>
                <w:ins w:id="892" w:author="xuefei" w:date="2020-05-15T16:26:57Z"/>
                <w:rFonts w:cs="Arial"/>
              </w:rPr>
            </w:pPr>
            <w:ins w:id="893" w:author="xuefei" w:date="2020-05-15T16:26:57Z">
              <w:r>
                <w:rPr>
                  <w:rFonts w:cs="Arial"/>
                </w:rPr>
                <w:t xml:space="preserve">20 MHz </w:t>
              </w:r>
            </w:ins>
            <w:ins w:id="894" w:author="xuefei" w:date="2020-05-15T16:26:57Z">
              <w:r>
                <w:rPr/>
                <w:t>DFT-s-OFDM</w:t>
              </w:r>
            </w:ins>
            <w:ins w:id="895" w:author="xuefei" w:date="2020-05-15T16:26:57Z">
              <w:r>
                <w:rPr>
                  <w:rFonts w:eastAsia="宋体"/>
                </w:rPr>
                <w:t xml:space="preserve"> </w:t>
              </w:r>
            </w:ins>
            <w:ins w:id="896" w:author="xuefei" w:date="2020-05-15T16:26:57Z">
              <w:r>
                <w:rPr>
                  <w:rFonts w:cs="Arial"/>
                </w:rPr>
                <w:t>NR signal</w:t>
              </w:r>
            </w:ins>
            <w:ins w:id="897" w:author="xuefei" w:date="2020-05-15T16:26:57Z">
              <w:r>
                <w:rPr>
                  <w:rFonts w:cs="Arial"/>
                  <w:lang w:val="en-US"/>
                </w:rPr>
                <w:t xml:space="preserve">, 1 RB </w:t>
              </w:r>
            </w:ins>
            <w:ins w:id="898" w:author="xuefei" w:date="2020-05-15T16:26:5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99" w:author="xuefei" w:date="2020-05-15T16:26:57Z"/>
        </w:trPr>
        <w:tc>
          <w:tcPr>
            <w:tcW w:w="5877" w:type="dxa"/>
            <w:gridSpan w:val="3"/>
          </w:tcPr>
          <w:p>
            <w:pPr>
              <w:pStyle w:val="69"/>
              <w:rPr>
                <w:ins w:id="900" w:author="xuefei" w:date="2020-05-15T16:26:57Z"/>
                <w:rFonts w:cs="Arial"/>
              </w:rPr>
            </w:pPr>
            <w:ins w:id="901" w:author="xuefei" w:date="2020-05-15T16:26:57Z">
              <w:r>
                <w:rPr>
                  <w:rFonts w:cs="Arial"/>
                </w:rPr>
                <w:t>NOTE 1:</w:t>
              </w:r>
            </w:ins>
            <w:ins w:id="902" w:author="xuefei" w:date="2020-05-15T16:26:57Z">
              <w:r>
                <w:rPr>
                  <w:rFonts w:cs="Arial"/>
                </w:rPr>
                <w:tab/>
              </w:r>
            </w:ins>
            <w:ins w:id="903" w:author="xuefei" w:date="2020-05-15T16:26:57Z">
              <w:r>
                <w:rPr>
                  <w:rFonts w:cs="Arial"/>
                </w:rPr>
                <w:t xml:space="preserve">Interfering signal consisting of one resource block positioned at the stated offset, the </w:t>
              </w:r>
            </w:ins>
            <w:ins w:id="904" w:author="xuefei" w:date="2020-05-15T16:36:47Z">
              <w:r>
                <w:rPr>
                  <w:rFonts w:hint="eastAsia" w:eastAsia="宋体" w:cs="Arial"/>
                  <w:i/>
                  <w:iCs/>
                  <w:lang w:val="en-US" w:eastAsia="zh-CN"/>
                  <w:rPrChange w:id="905" w:author="xuefei" w:date="2020-05-15T16:36:54Z">
                    <w:rPr>
                      <w:rFonts w:hint="eastAsia" w:eastAsia="宋体" w:cs="Arial"/>
                      <w:lang w:val="en-US" w:eastAsia="zh-CN"/>
                    </w:rPr>
                  </w:rPrChange>
                </w:rPr>
                <w:t>I</w:t>
              </w:r>
            </w:ins>
            <w:ins w:id="906" w:author="xuefei" w:date="2020-05-15T16:36:48Z">
              <w:r>
                <w:rPr>
                  <w:rFonts w:hint="eastAsia" w:eastAsia="宋体" w:cs="Arial"/>
                  <w:i/>
                  <w:iCs/>
                  <w:lang w:val="en-US" w:eastAsia="zh-CN"/>
                  <w:rPrChange w:id="907" w:author="xuefei" w:date="2020-05-15T16:36:54Z">
                    <w:rPr>
                      <w:rFonts w:hint="eastAsia" w:eastAsia="宋体" w:cs="Arial"/>
                      <w:lang w:val="en-US" w:eastAsia="zh-CN"/>
                    </w:rPr>
                  </w:rPrChange>
                </w:rPr>
                <w:t>AB</w:t>
              </w:r>
            </w:ins>
            <w:ins w:id="908" w:author="xuefei" w:date="2020-05-15T16:36:49Z">
              <w:r>
                <w:rPr>
                  <w:rFonts w:hint="eastAsia" w:eastAsia="宋体" w:cs="Arial"/>
                  <w:i/>
                  <w:iCs/>
                  <w:lang w:val="en-US" w:eastAsia="zh-CN"/>
                  <w:rPrChange w:id="909" w:author="xuefei" w:date="2020-05-15T16:36:54Z">
                    <w:rPr>
                      <w:rFonts w:hint="eastAsia" w:eastAsia="宋体" w:cs="Arial"/>
                      <w:lang w:val="en-US" w:eastAsia="zh-CN"/>
                    </w:rPr>
                  </w:rPrChange>
                </w:rPr>
                <w:t>-DU</w:t>
              </w:r>
            </w:ins>
            <w:ins w:id="910" w:author="xuefei" w:date="2020-05-15T16:26:57Z">
              <w:r>
                <w:rPr>
                  <w:rFonts w:cs="Arial"/>
                  <w:i/>
                </w:rPr>
                <w:t xml:space="preserve"> channel bandwidth</w:t>
              </w:r>
            </w:ins>
            <w:ins w:id="911" w:author="xuefei" w:date="2020-05-15T16:26:57Z">
              <w:r>
                <w:rPr>
                  <w:rFonts w:cs="Arial"/>
                </w:rPr>
                <w:t xml:space="preserve"> of the interfering signal is located adjacently to the lower/upper </w:t>
              </w:r>
            </w:ins>
            <w:ins w:id="912" w:author="xuefei" w:date="2020-05-15T16:36:32Z">
              <w:r>
                <w:rPr>
                  <w:rFonts w:hint="eastAsia" w:eastAsia="宋体" w:cs="Arial"/>
                  <w:i/>
                  <w:iCs/>
                  <w:lang w:val="en-US" w:eastAsia="zh-CN"/>
                  <w:rPrChange w:id="913" w:author="xuefei" w:date="2020-05-15T16:36:38Z">
                    <w:rPr>
                      <w:rFonts w:hint="eastAsia" w:eastAsia="宋体" w:cs="Arial"/>
                      <w:lang w:val="en-US" w:eastAsia="zh-CN"/>
                    </w:rPr>
                  </w:rPrChange>
                </w:rPr>
                <w:t>I</w:t>
              </w:r>
            </w:ins>
            <w:ins w:id="914" w:author="xuefei" w:date="2020-05-15T16:36:33Z">
              <w:r>
                <w:rPr>
                  <w:rFonts w:hint="eastAsia" w:eastAsia="宋体" w:cs="Arial"/>
                  <w:i/>
                  <w:iCs/>
                  <w:lang w:val="en-US" w:eastAsia="zh-CN"/>
                  <w:rPrChange w:id="915" w:author="xuefei" w:date="2020-05-15T16:36:38Z">
                    <w:rPr>
                      <w:rFonts w:hint="eastAsia" w:eastAsia="宋体" w:cs="Arial"/>
                      <w:lang w:val="en-US" w:eastAsia="zh-CN"/>
                    </w:rPr>
                  </w:rPrChange>
                </w:rPr>
                <w:t>AB</w:t>
              </w:r>
            </w:ins>
            <w:ins w:id="916" w:author="xuefei" w:date="2020-05-15T16:36:34Z">
              <w:r>
                <w:rPr>
                  <w:rFonts w:hint="eastAsia" w:eastAsia="宋体" w:cs="Arial"/>
                  <w:i/>
                  <w:iCs/>
                  <w:lang w:val="en-US" w:eastAsia="zh-CN"/>
                  <w:rPrChange w:id="917" w:author="xuefei" w:date="2020-05-15T16:36:38Z">
                    <w:rPr>
                      <w:rFonts w:hint="eastAsia" w:eastAsia="宋体" w:cs="Arial"/>
                      <w:lang w:val="en-US" w:eastAsia="zh-CN"/>
                    </w:rPr>
                  </w:rPrChange>
                </w:rPr>
                <w:t>-DU</w:t>
              </w:r>
            </w:ins>
            <w:ins w:id="918" w:author="xuefei" w:date="2020-05-15T16:26:57Z">
              <w:r>
                <w:rPr>
                  <w:rFonts w:cs="Arial"/>
                  <w:i/>
                </w:rPr>
                <w:t xml:space="preserve"> RF Bandwidth edge</w:t>
              </w:r>
            </w:ins>
            <w:ins w:id="919" w:author="xuefei" w:date="2020-05-15T16:26:57Z">
              <w:r>
                <w:rPr>
                  <w:rFonts w:cs="Arial"/>
                </w:rPr>
                <w:t xml:space="preserve"> or </w:t>
              </w:r>
            </w:ins>
            <w:ins w:id="920" w:author="xuefei" w:date="2020-05-15T16:26:57Z">
              <w:r>
                <w:rPr>
                  <w:rFonts w:cs="Arial"/>
                  <w:i/>
                </w:rPr>
                <w:t>sub-block</w:t>
              </w:r>
            </w:ins>
            <w:ins w:id="921" w:author="xuefei" w:date="2020-05-15T16:26:57Z">
              <w:r>
                <w:rPr>
                  <w:rFonts w:cs="Arial"/>
                </w:rPr>
                <w:t xml:space="preserve"> edge inside a </w:t>
              </w:r>
            </w:ins>
            <w:ins w:id="922" w:author="xuefei" w:date="2020-05-15T16:26:57Z">
              <w:r>
                <w:rPr>
                  <w:rFonts w:cs="Arial"/>
                  <w:i/>
                </w:rPr>
                <w:t>sub-block gap</w:t>
              </w:r>
            </w:ins>
            <w:ins w:id="923" w:author="xuefei" w:date="2020-05-15T16:26:57Z">
              <w:r>
                <w:rPr>
                  <w:rFonts w:cs="Arial"/>
                </w:rPr>
                <w:t>.</w:t>
              </w:r>
            </w:ins>
          </w:p>
          <w:p>
            <w:pPr>
              <w:pStyle w:val="69"/>
              <w:rPr>
                <w:ins w:id="924" w:author="xuefei" w:date="2020-05-15T16:26:57Z"/>
                <w:rFonts w:cs="Arial"/>
              </w:rPr>
            </w:pPr>
            <w:ins w:id="925" w:author="xuefei" w:date="2020-05-15T16:26:57Z">
              <w:r>
                <w:rPr>
                  <w:rFonts w:cs="Arial"/>
                </w:rPr>
                <w:t>NOTE 2:</w:t>
              </w:r>
            </w:ins>
            <w:ins w:id="926" w:author="xuefei" w:date="2020-05-15T16:26:57Z">
              <w:r>
                <w:rPr>
                  <w:rFonts w:cs="Arial"/>
                </w:rPr>
                <w:tab/>
              </w:r>
            </w:ins>
            <w:ins w:id="927" w:author="xuefei" w:date="2020-05-15T16:26:57Z">
              <w:r>
                <w:rPr>
                  <w:rFonts w:cs="Arial"/>
                </w:rPr>
                <w:t xml:space="preserve">This requirement shall apply only for a G-FRC mapped to the frequency range at the </w:t>
              </w:r>
            </w:ins>
            <w:ins w:id="928" w:author="xuefei" w:date="2020-05-15T16:26:57Z">
              <w:r>
                <w:rPr>
                  <w:rFonts w:cs="Arial"/>
                  <w:i/>
                </w:rPr>
                <w:t>channel edge</w:t>
              </w:r>
            </w:ins>
            <w:ins w:id="929" w:author="xuefei" w:date="2020-05-15T16:26:57Z">
              <w:r>
                <w:rPr>
                  <w:rFonts w:cs="Arial"/>
                </w:rPr>
                <w:t xml:space="preserve"> adjacent to the interfering signals.</w:t>
              </w:r>
            </w:ins>
          </w:p>
          <w:p>
            <w:pPr>
              <w:pStyle w:val="69"/>
              <w:rPr>
                <w:ins w:id="930" w:author="xuefei" w:date="2020-05-15T16:26:57Z"/>
                <w:rFonts w:cs="Arial"/>
              </w:rPr>
            </w:pPr>
            <w:ins w:id="931" w:author="xuefei" w:date="2020-05-15T16:26:57Z">
              <w:r>
                <w:rPr>
                  <w:rFonts w:cs="Arial"/>
                </w:rPr>
                <w:t xml:space="preserve">NOTE 3: </w:t>
              </w:r>
            </w:ins>
            <w:ins w:id="932" w:author="xuefei" w:date="2020-05-15T16:26:57Z">
              <w:r>
                <w:rPr>
                  <w:rFonts w:cs="Arial"/>
                </w:rPr>
                <w:tab/>
              </w:r>
            </w:ins>
            <w:ins w:id="933" w:author="xuefei" w:date="2020-05-15T16:26:57Z">
              <w:r>
                <w:rPr>
                  <w:rFonts w:cs="Arial"/>
                </w:rPr>
                <w:t>T</w:t>
              </w:r>
            </w:ins>
            <w:ins w:id="934" w:author="xuefei" w:date="2020-05-15T16:26:57Z">
              <w:r>
                <w:rPr>
                  <w:rFonts w:cs="Arial"/>
                  <w:bCs/>
                </w:rPr>
                <w:t xml:space="preserve">he </w:t>
              </w:r>
            </w:ins>
            <w:ins w:id="935" w:author="xuefei" w:date="2020-05-15T16:26:57Z">
              <w:r>
                <w:rPr/>
                <w:t>centre of the interfering RB refers to the frequency location between the two central subcarriers.</w:t>
              </w:r>
            </w:ins>
          </w:p>
        </w:tc>
      </w:tr>
    </w:tbl>
    <w:p>
      <w:pPr>
        <w:rPr>
          <w:rFonts w:hint="eastAsia" w:eastAsia="宋体"/>
          <w:lang w:val="en-US" w:eastAsia="zh-CN"/>
        </w:rPr>
      </w:pPr>
    </w:p>
    <w:p>
      <w:pPr>
        <w:pStyle w:val="4"/>
      </w:pPr>
      <w:r>
        <w:t>7.7.</w:t>
      </w:r>
      <w:del w:id="936" w:author="xuefei" w:date="2020-05-15T16:46:24Z">
        <w:r>
          <w:rPr>
            <w:lang w:val="en-US"/>
          </w:rPr>
          <w:delText>2</w:delText>
        </w:r>
      </w:del>
      <w:ins w:id="937" w:author="xuefei" w:date="2020-05-15T16:46:24Z">
        <w:r>
          <w:rPr>
            <w:rFonts w:hint="eastAsia" w:eastAsia="宋体"/>
            <w:lang w:val="en-US" w:eastAsia="zh-CN"/>
          </w:rPr>
          <w:t>3</w:t>
        </w:r>
      </w:ins>
      <w:r>
        <w:t xml:space="preserve">. </w:t>
      </w:r>
      <w:ins w:id="938" w:author="xuefei" w:date="2020-05-15T16:49:45Z">
        <w:r>
          <w:rPr>
            <w:rFonts w:hint="eastAsia" w:eastAsia="宋体"/>
            <w:lang w:val="en-US" w:eastAsia="zh-CN"/>
          </w:rPr>
          <w:t>M</w:t>
        </w:r>
      </w:ins>
      <w:ins w:id="939" w:author="xuefei" w:date="2020-05-15T16:49:46Z">
        <w:r>
          <w:rPr>
            <w:rFonts w:hint="eastAsia" w:eastAsia="宋体"/>
            <w:lang w:val="en-US" w:eastAsia="zh-CN"/>
          </w:rPr>
          <w:t>ini</w:t>
        </w:r>
      </w:ins>
      <w:ins w:id="940" w:author="xuefei" w:date="2020-05-15T16:49:47Z">
        <w:r>
          <w:rPr>
            <w:rFonts w:hint="eastAsia" w:eastAsia="宋体"/>
            <w:lang w:val="en-US" w:eastAsia="zh-CN"/>
          </w:rPr>
          <w:t>mum</w:t>
        </w:r>
      </w:ins>
      <w:ins w:id="941" w:author="xuefei" w:date="2020-05-15T16:49:48Z">
        <w:r>
          <w:rPr>
            <w:rFonts w:hint="eastAsia" w:eastAsia="宋体"/>
            <w:lang w:val="en-US" w:eastAsia="zh-CN"/>
          </w:rPr>
          <w:t xml:space="preserve"> req</w:t>
        </w:r>
      </w:ins>
      <w:ins w:id="942" w:author="xuefei" w:date="2020-05-15T16:49:49Z">
        <w:r>
          <w:rPr>
            <w:rFonts w:hint="eastAsia" w:eastAsia="宋体"/>
            <w:lang w:val="en-US" w:eastAsia="zh-CN"/>
          </w:rPr>
          <w:t>ui</w:t>
        </w:r>
      </w:ins>
      <w:ins w:id="943" w:author="xuefei" w:date="2020-05-15T16:49:50Z">
        <w:r>
          <w:rPr>
            <w:rFonts w:hint="eastAsia" w:eastAsia="宋体"/>
            <w:lang w:val="en-US" w:eastAsia="zh-CN"/>
          </w:rPr>
          <w:t>remen</w:t>
        </w:r>
      </w:ins>
      <w:ins w:id="944" w:author="xuefei" w:date="2020-05-15T16:49:51Z">
        <w:r>
          <w:rPr>
            <w:rFonts w:hint="eastAsia" w:eastAsia="宋体"/>
            <w:lang w:val="en-US" w:eastAsia="zh-CN"/>
          </w:rPr>
          <w:t>t for</w:t>
        </w:r>
      </w:ins>
      <w:ins w:id="945" w:author="xuefei" w:date="2020-05-15T16:49:51Z">
        <w:r>
          <w:rPr>
            <w:rFonts w:hint="eastAsia" w:eastAsia="宋体"/>
            <w:i/>
            <w:iCs/>
            <w:lang w:val="en-US" w:eastAsia="zh-CN"/>
            <w:rPrChange w:id="946" w:author="xuefei" w:date="2020-05-15T16:50:40Z">
              <w:rPr>
                <w:rFonts w:hint="eastAsia" w:eastAsia="宋体"/>
                <w:lang w:val="en-US" w:eastAsia="zh-CN"/>
              </w:rPr>
            </w:rPrChange>
          </w:rPr>
          <w:t xml:space="preserve"> </w:t>
        </w:r>
      </w:ins>
      <w:r>
        <w:rPr>
          <w:i/>
          <w:iCs/>
          <w:rPrChange w:id="947" w:author="xuefei" w:date="2020-05-15T16:50:40Z">
            <w:rPr/>
          </w:rPrChange>
        </w:rPr>
        <w:t>IAB-MT</w:t>
      </w:r>
      <w:ins w:id="948" w:author="xuefei" w:date="2020-05-15T16:50:49Z">
        <w:r>
          <w:rPr>
            <w:rFonts w:hint="eastAsia" w:eastAsia="宋体"/>
            <w:i/>
            <w:iCs/>
            <w:lang w:val="en-US" w:eastAsia="zh-CN"/>
          </w:rPr>
          <w:t xml:space="preserve"> 1</w:t>
        </w:r>
      </w:ins>
      <w:ins w:id="949" w:author="xuefei" w:date="2020-05-15T16:50:50Z">
        <w:r>
          <w:rPr>
            <w:rFonts w:hint="eastAsia" w:eastAsia="宋体"/>
            <w:i/>
            <w:iCs/>
            <w:lang w:val="en-US" w:eastAsia="zh-CN"/>
          </w:rPr>
          <w:t>-</w:t>
        </w:r>
      </w:ins>
      <w:ins w:id="950" w:author="xuefei" w:date="2020-05-15T16:50:52Z">
        <w:r>
          <w:rPr>
            <w:rFonts w:hint="eastAsia" w:eastAsia="宋体"/>
            <w:i/>
            <w:iCs/>
            <w:lang w:val="en-US" w:eastAsia="zh-CN"/>
          </w:rPr>
          <w:t>H</w:t>
        </w:r>
      </w:ins>
      <w:del w:id="951" w:author="xuefei" w:date="2020-05-15T16:50:43Z">
        <w:r>
          <w:rPr/>
          <w:delText xml:space="preserve"> receiver intermodulation</w:delText>
        </w:r>
      </w:del>
      <w:r>
        <w:t xml:space="preserve"> </w:t>
      </w:r>
    </w:p>
    <w:p>
      <w:pPr>
        <w:pStyle w:val="105"/>
        <w:rPr>
          <w:del w:id="952" w:author="xuefei" w:date="2020-04-06T16:42:00Z"/>
        </w:rPr>
      </w:pPr>
      <w:del w:id="953" w:author="xuefei" w:date="2020-04-06T16:42:00Z">
        <w:r>
          <w:rPr/>
          <w:delText>Detailed structure of the subclause is TBD.</w:delText>
        </w:r>
      </w:del>
    </w:p>
    <w:p>
      <w:pPr>
        <w:rPr>
          <w:color w:val="FF0000"/>
          <w:sz w:val="24"/>
          <w:szCs w:val="24"/>
        </w:rPr>
      </w:pPr>
    </w:p>
    <w:p>
      <w:pPr>
        <w:rPr>
          <w:color w:val="FF0000"/>
          <w:sz w:val="24"/>
          <w:szCs w:val="24"/>
        </w:rPr>
      </w:pPr>
      <w:r>
        <w:rPr>
          <w:color w:val="FF0000"/>
          <w:sz w:val="24"/>
          <w:szCs w:val="24"/>
        </w:rPr>
        <w:t>--------------------------------------------------</w:t>
      </w:r>
      <w:r>
        <w:rPr>
          <w:rFonts w:hint="eastAsia" w:eastAsia="宋体"/>
          <w:color w:val="FF0000"/>
          <w:sz w:val="24"/>
          <w:szCs w:val="24"/>
          <w:lang w:val="en-US" w:eastAsia="zh-CN"/>
        </w:rPr>
        <w:t>Next</w:t>
      </w:r>
      <w:r>
        <w:rPr>
          <w:color w:val="FF0000"/>
          <w:sz w:val="24"/>
          <w:szCs w:val="24"/>
        </w:rPr>
        <w:t xml:space="preserve"> of TP------------------------------------------------------</w:t>
      </w:r>
    </w:p>
    <w:p>
      <w:pPr>
        <w:pStyle w:val="3"/>
        <w:rPr>
          <w:rFonts w:eastAsiaTheme="minorEastAsia"/>
          <w:lang w:eastAsia="zh-CN"/>
        </w:rPr>
      </w:pPr>
      <w:r>
        <w:t>10.8</w:t>
      </w:r>
      <w:r>
        <w:tab/>
      </w:r>
      <w:r>
        <w:t>OTA receiver intermodulation</w:t>
      </w:r>
    </w:p>
    <w:p>
      <w:pPr>
        <w:rPr>
          <w:rFonts w:eastAsiaTheme="minorEastAsia"/>
          <w:lang w:eastAsia="zh-CN"/>
        </w:rPr>
      </w:pPr>
    </w:p>
    <w:p>
      <w:pPr>
        <w:pStyle w:val="4"/>
        <w:rPr>
          <w:ins w:id="954" w:author="xuefei" w:date="2020-05-15T16:29:45Z"/>
          <w:rFonts w:hint="eastAsia" w:eastAsia="宋体"/>
          <w:lang w:val="en-US" w:eastAsia="zh-CN"/>
        </w:rPr>
      </w:pPr>
      <w:ins w:id="955" w:author="xuefei" w:date="2020-05-15T16:29:45Z">
        <w:r>
          <w:rPr/>
          <w:t xml:space="preserve">10.8.1 </w:t>
        </w:r>
      </w:ins>
      <w:ins w:id="956" w:author="xuefei" w:date="2020-05-15T16:47:58Z">
        <w:r>
          <w:rPr>
            <w:rFonts w:hint="eastAsia" w:eastAsia="宋体"/>
            <w:lang w:val="en-US" w:eastAsia="zh-CN"/>
          </w:rPr>
          <w:t>Gen</w:t>
        </w:r>
      </w:ins>
      <w:ins w:id="957" w:author="xuefei" w:date="2020-05-15T16:47:59Z">
        <w:r>
          <w:rPr>
            <w:rFonts w:hint="eastAsia" w:eastAsia="宋体"/>
            <w:lang w:val="en-US" w:eastAsia="zh-CN"/>
          </w:rPr>
          <w:t>eral</w:t>
        </w:r>
      </w:ins>
    </w:p>
    <w:p>
      <w:pPr>
        <w:rPr>
          <w:ins w:id="959" w:author="xuefei" w:date="2020-05-15T16:29:43Z"/>
          <w:rFonts w:hint="eastAsia" w:ascii="Times New Roman" w:hAnsi="Times New Roman" w:eastAsia="Times New Roman" w:cs="Times New Roman"/>
          <w:sz w:val="20"/>
          <w:szCs w:val="20"/>
          <w:lang w:val="en-US" w:eastAsia="zh-CN"/>
          <w:rPrChange w:id="960" w:author="xuefei" w:date="2020-05-15T16:57:49Z">
            <w:rPr>
              <w:ins w:id="961" w:author="xuefei" w:date="2020-05-15T16:29:43Z"/>
            </w:rPr>
          </w:rPrChange>
        </w:rPr>
        <w:pPrChange w:id="958" w:author="xuefei" w:date="2020-05-15T16:57:31Z">
          <w:pPr>
            <w:pStyle w:val="4"/>
          </w:pPr>
        </w:pPrChange>
      </w:pPr>
      <w:ins w:id="962" w:author="xuefei" w:date="2020-05-15T16:48:34Z">
        <w:r>
          <w:rPr>
            <w:rFonts w:hint="eastAsia" w:ascii="Times New Roman" w:hAnsi="Times New Roman" w:eastAsia="Times New Roman" w:cs="Times New Roman"/>
            <w:sz w:val="20"/>
            <w:szCs w:val="20"/>
            <w:rPrChange w:id="963" w:author="xuefei" w:date="2020-05-15T16:57:49Z">
              <w:rPr/>
            </w:rPrChange>
          </w:rP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w:t>
        </w:r>
      </w:ins>
      <w:ins w:id="964" w:author="xuefei" w:date="2020-05-15T16:48:34Z">
        <w:r>
          <w:rPr>
            <w:rFonts w:hint="eastAsia" w:ascii="Times New Roman" w:hAnsi="Times New Roman" w:eastAsia="Times New Roman" w:cs="Times New Roman"/>
            <w:i w:val="0"/>
            <w:sz w:val="20"/>
            <w:szCs w:val="20"/>
            <w:rPrChange w:id="965" w:author="xuefei" w:date="2020-05-15T16:57:49Z">
              <w:rPr>
                <w:i/>
              </w:rPr>
            </w:rPrChange>
          </w:rPr>
          <w:t>directional requirement</w:t>
        </w:r>
      </w:ins>
      <w:ins w:id="966" w:author="xuefei" w:date="2020-05-15T16:48:34Z">
        <w:r>
          <w:rPr>
            <w:rFonts w:hint="eastAsia" w:ascii="Times New Roman" w:hAnsi="Times New Roman" w:eastAsia="Times New Roman" w:cs="Times New Roman"/>
            <w:sz w:val="20"/>
            <w:szCs w:val="20"/>
            <w:rPrChange w:id="967" w:author="xuefei" w:date="2020-05-15T16:57:49Z">
              <w:rPr/>
            </w:rPrChange>
          </w:rPr>
          <w:t xml:space="preserve"> at the </w:t>
        </w:r>
      </w:ins>
      <w:ins w:id="968" w:author="xuefei" w:date="2020-05-15T16:48:34Z">
        <w:r>
          <w:rPr>
            <w:rFonts w:hint="eastAsia" w:ascii="Times New Roman" w:hAnsi="Times New Roman" w:eastAsia="Times New Roman" w:cs="Times New Roman"/>
            <w:i w:val="0"/>
            <w:sz w:val="20"/>
            <w:szCs w:val="20"/>
            <w:rPrChange w:id="969" w:author="xuefei" w:date="2020-05-15T16:57:49Z">
              <w:rPr>
                <w:i/>
              </w:rPr>
            </w:rPrChange>
          </w:rPr>
          <w:t>RIB</w:t>
        </w:r>
      </w:ins>
      <w:ins w:id="970" w:author="xuefei" w:date="2020-05-15T16:57:35Z">
        <w:r>
          <w:rPr>
            <w:rFonts w:hint="default" w:ascii="Times New Roman" w:hAnsi="Times New Roman" w:eastAsia="Times New Roman" w:cs="Times New Roman"/>
            <w:i w:val="0"/>
            <w:sz w:val="20"/>
            <w:szCs w:val="20"/>
            <w:lang w:val="en-US" w:eastAsia="zh-CN"/>
            <w:rPrChange w:id="971" w:author="xuefei" w:date="2020-05-15T16:57:49Z">
              <w:rPr>
                <w:rFonts w:hint="eastAsia" w:ascii="Times New Roman" w:hAnsi="Times New Roman" w:eastAsia="宋体" w:cs="Times New Roman"/>
                <w:i w:val="0"/>
                <w:sz w:val="21"/>
                <w:szCs w:val="22"/>
                <w:lang w:val="en-US" w:eastAsia="zh-CN"/>
              </w:rPr>
            </w:rPrChange>
          </w:rPr>
          <w:t>.</w:t>
        </w:r>
      </w:ins>
    </w:p>
    <w:p>
      <w:pPr>
        <w:pStyle w:val="4"/>
      </w:pPr>
      <w:r>
        <w:t>10.8.</w:t>
      </w:r>
      <w:del w:id="972" w:author="xuefei" w:date="2020-05-15T17:03:44Z">
        <w:r>
          <w:rPr>
            <w:lang w:val="en-US"/>
          </w:rPr>
          <w:delText>1</w:delText>
        </w:r>
      </w:del>
      <w:ins w:id="973" w:author="xuefei" w:date="2020-05-15T17:03:44Z">
        <w:r>
          <w:rPr>
            <w:rFonts w:hint="eastAsia" w:eastAsia="宋体"/>
            <w:lang w:val="en-US" w:eastAsia="zh-CN"/>
          </w:rPr>
          <w:t>2</w:t>
        </w:r>
      </w:ins>
      <w:ins w:id="974" w:author="xuefei" w:date="2020-05-15T16:50:04Z">
        <w:r>
          <w:rPr>
            <w:rFonts w:hint="eastAsia" w:eastAsia="宋体"/>
            <w:lang w:val="en-US" w:eastAsia="zh-CN"/>
          </w:rPr>
          <w:t xml:space="preserve"> </w:t>
        </w:r>
      </w:ins>
      <w:ins w:id="975" w:author="xuefei" w:date="2020-05-15T16:49:58Z">
        <w:r>
          <w:rPr>
            <w:rFonts w:hint="eastAsia" w:eastAsia="宋体"/>
            <w:lang w:val="en-US" w:eastAsia="zh-CN"/>
          </w:rPr>
          <w:t>M</w:t>
        </w:r>
      </w:ins>
      <w:ins w:id="976" w:author="xuefei" w:date="2020-05-15T16:49:59Z">
        <w:r>
          <w:rPr>
            <w:rFonts w:hint="eastAsia" w:eastAsia="宋体"/>
            <w:lang w:val="en-US" w:eastAsia="zh-CN"/>
          </w:rPr>
          <w:t>inim</w:t>
        </w:r>
      </w:ins>
      <w:ins w:id="977" w:author="xuefei" w:date="2020-05-15T16:50:00Z">
        <w:r>
          <w:rPr>
            <w:rFonts w:hint="eastAsia" w:eastAsia="宋体"/>
            <w:lang w:val="en-US" w:eastAsia="zh-CN"/>
          </w:rPr>
          <w:t>um</w:t>
        </w:r>
      </w:ins>
      <w:ins w:id="978" w:author="xuefei" w:date="2020-05-15T16:50:08Z">
        <w:r>
          <w:rPr>
            <w:rFonts w:hint="eastAsia" w:eastAsia="宋体"/>
            <w:lang w:val="en-US" w:eastAsia="zh-CN"/>
          </w:rPr>
          <w:t xml:space="preserve"> req</w:t>
        </w:r>
      </w:ins>
      <w:ins w:id="979" w:author="xuefei" w:date="2020-05-15T16:50:09Z">
        <w:r>
          <w:rPr>
            <w:rFonts w:hint="eastAsia" w:eastAsia="宋体"/>
            <w:lang w:val="en-US" w:eastAsia="zh-CN"/>
          </w:rPr>
          <w:t>ui</w:t>
        </w:r>
      </w:ins>
      <w:ins w:id="980" w:author="xuefei" w:date="2020-05-15T16:50:10Z">
        <w:r>
          <w:rPr>
            <w:rFonts w:hint="eastAsia" w:eastAsia="宋体"/>
            <w:lang w:val="en-US" w:eastAsia="zh-CN"/>
          </w:rPr>
          <w:t>rem</w:t>
        </w:r>
      </w:ins>
      <w:ins w:id="981" w:author="xuefei" w:date="2020-05-15T16:50:11Z">
        <w:r>
          <w:rPr>
            <w:rFonts w:hint="eastAsia" w:eastAsia="宋体"/>
            <w:lang w:val="en-US" w:eastAsia="zh-CN"/>
          </w:rPr>
          <w:t>ent</w:t>
        </w:r>
      </w:ins>
      <w:ins w:id="982" w:author="xuefei" w:date="2020-05-15T16:51:23Z">
        <w:r>
          <w:rPr>
            <w:rFonts w:hint="eastAsia" w:eastAsia="宋体"/>
            <w:lang w:val="en-US" w:eastAsia="zh-CN"/>
          </w:rPr>
          <w:t xml:space="preserve"> </w:t>
        </w:r>
      </w:ins>
      <w:ins w:id="983" w:author="xuefei" w:date="2020-05-15T16:51:24Z">
        <w:r>
          <w:rPr>
            <w:rFonts w:hint="eastAsia" w:eastAsia="宋体"/>
            <w:lang w:val="en-US" w:eastAsia="zh-CN"/>
          </w:rPr>
          <w:t>fo</w:t>
        </w:r>
      </w:ins>
      <w:ins w:id="984" w:author="xuefei" w:date="2020-05-15T16:51:25Z">
        <w:r>
          <w:rPr>
            <w:rFonts w:hint="eastAsia" w:eastAsia="宋体"/>
            <w:lang w:val="en-US" w:eastAsia="zh-CN"/>
          </w:rPr>
          <w:t>r</w:t>
        </w:r>
      </w:ins>
      <w:r>
        <w:t xml:space="preserve"> </w:t>
      </w:r>
      <w:r>
        <w:rPr>
          <w:i/>
          <w:iCs/>
          <w:rPrChange w:id="985" w:author="xuefei" w:date="2020-05-15T16:52:08Z">
            <w:rPr/>
          </w:rPrChange>
        </w:rPr>
        <w:t xml:space="preserve">IAB-DU </w:t>
      </w:r>
      <w:ins w:id="986" w:author="xuefei" w:date="2020-05-15T16:52:00Z">
        <w:r>
          <w:rPr>
            <w:rFonts w:hint="eastAsia" w:eastAsia="宋体"/>
            <w:i/>
            <w:iCs/>
            <w:lang w:val="en-US" w:eastAsia="zh-CN"/>
            <w:rPrChange w:id="987" w:author="xuefei" w:date="2020-05-15T16:52:08Z">
              <w:rPr>
                <w:rFonts w:hint="eastAsia" w:eastAsia="宋体"/>
                <w:lang w:val="en-US" w:eastAsia="zh-CN"/>
              </w:rPr>
            </w:rPrChange>
          </w:rPr>
          <w:t>1</w:t>
        </w:r>
      </w:ins>
      <w:ins w:id="988" w:author="xuefei" w:date="2020-05-15T16:52:01Z">
        <w:r>
          <w:rPr>
            <w:rFonts w:hint="eastAsia" w:eastAsia="宋体"/>
            <w:i/>
            <w:iCs/>
            <w:lang w:val="en-US" w:eastAsia="zh-CN"/>
            <w:rPrChange w:id="989" w:author="xuefei" w:date="2020-05-15T16:52:08Z">
              <w:rPr>
                <w:rFonts w:hint="eastAsia" w:eastAsia="宋体"/>
                <w:lang w:val="en-US" w:eastAsia="zh-CN"/>
              </w:rPr>
            </w:rPrChange>
          </w:rPr>
          <w:t>-</w:t>
        </w:r>
      </w:ins>
      <w:ins w:id="990" w:author="xuefei" w:date="2020-05-15T16:52:02Z">
        <w:r>
          <w:rPr>
            <w:rFonts w:hint="eastAsia" w:eastAsia="宋体"/>
            <w:i/>
            <w:iCs/>
            <w:lang w:val="en-US" w:eastAsia="zh-CN"/>
            <w:rPrChange w:id="991" w:author="xuefei" w:date="2020-05-15T16:52:08Z">
              <w:rPr>
                <w:rFonts w:hint="eastAsia" w:eastAsia="宋体"/>
                <w:lang w:val="en-US" w:eastAsia="zh-CN"/>
              </w:rPr>
            </w:rPrChange>
          </w:rPr>
          <w:t>O</w:t>
        </w:r>
      </w:ins>
      <w:del w:id="992" w:author="xuefei" w:date="2020-05-15T16:51:56Z">
        <w:r>
          <w:rPr/>
          <w:delText>OTA re</w:delText>
        </w:r>
      </w:del>
      <w:del w:id="993" w:author="xuefei" w:date="2020-05-15T16:51:51Z">
        <w:r>
          <w:rPr/>
          <w:delText>ceiver intermodulation</w:delText>
        </w:r>
      </w:del>
    </w:p>
    <w:p>
      <w:pPr>
        <w:pStyle w:val="105"/>
      </w:pPr>
      <w:r>
        <w:t>Detailed structure of the subclause is TBD.</w:t>
      </w:r>
    </w:p>
    <w:p>
      <w:pPr>
        <w:rPr>
          <w:ins w:id="994" w:author="xuefei" w:date="2020-05-15T16:52:42Z"/>
        </w:rPr>
      </w:pPr>
      <w:ins w:id="995" w:author="xuefei" w:date="2020-05-15T16:52:42Z">
        <w:r>
          <w:rPr/>
          <w:t>The requirement shall apply at the RIB when the AoA of the incident wave of a received signal and the interfering signal are from the same direction, and:</w:t>
        </w:r>
      </w:ins>
    </w:p>
    <w:p>
      <w:pPr>
        <w:pStyle w:val="78"/>
        <w:rPr>
          <w:ins w:id="996" w:author="xuefei" w:date="2020-05-15T16:52:42Z"/>
        </w:rPr>
      </w:pPr>
      <w:ins w:id="997" w:author="xuefei" w:date="2020-05-15T16:52:42Z">
        <w:r>
          <w:rPr/>
          <w:t>-</w:t>
        </w:r>
      </w:ins>
      <w:ins w:id="998" w:author="xuefei" w:date="2020-05-15T16:52:42Z">
        <w:r>
          <w:rPr/>
          <w:tab/>
        </w:r>
      </w:ins>
      <w:ins w:id="999" w:author="xuefei" w:date="2020-05-15T16:52:42Z">
        <w:r>
          <w:rPr/>
          <w:t xml:space="preserve">when the wanted signal is based on </w:t>
        </w:r>
      </w:ins>
      <w:ins w:id="1000" w:author="xuefei" w:date="2020-05-15T16:52:42Z">
        <w:r>
          <w:rPr>
            <w:rFonts w:cs="Arial"/>
            <w:szCs w:val="18"/>
            <w:lang w:eastAsia="ja-JP"/>
          </w:rPr>
          <w:t>EIS</w:t>
        </w:r>
      </w:ins>
      <w:ins w:id="1001" w:author="xuefei" w:date="2020-05-15T16:52:42Z">
        <w:r>
          <w:rPr>
            <w:rFonts w:cs="Arial"/>
            <w:szCs w:val="18"/>
            <w:vertAlign w:val="subscript"/>
            <w:lang w:eastAsia="ja-JP"/>
          </w:rPr>
          <w:t>REFSENS</w:t>
        </w:r>
      </w:ins>
      <w:ins w:id="1002" w:author="xuefei" w:date="2020-05-15T16:52:42Z">
        <w:r>
          <w:rPr/>
          <w:t xml:space="preserve">: the AoA of the incident wave of a received signal and the interfering signal are within the </w:t>
        </w:r>
      </w:ins>
      <w:ins w:id="1003" w:author="xuefei" w:date="2020-05-15T16:52:42Z">
        <w:r>
          <w:rPr>
            <w:i/>
          </w:rPr>
          <w:t>OTA REFSENS RoAoA.</w:t>
        </w:r>
      </w:ins>
    </w:p>
    <w:p>
      <w:pPr>
        <w:pStyle w:val="78"/>
        <w:rPr>
          <w:ins w:id="1004" w:author="xuefei" w:date="2020-05-15T16:52:42Z"/>
        </w:rPr>
      </w:pPr>
      <w:ins w:id="1005" w:author="xuefei" w:date="2020-05-15T16:52:42Z">
        <w:r>
          <w:rPr/>
          <w:t>-</w:t>
        </w:r>
      </w:ins>
      <w:ins w:id="1006" w:author="xuefei" w:date="2020-05-15T16:52:42Z">
        <w:r>
          <w:rPr/>
          <w:tab/>
        </w:r>
      </w:ins>
      <w:ins w:id="1007" w:author="xuefei" w:date="2020-05-15T16:52:42Z">
        <w:r>
          <w:rPr/>
          <w:t xml:space="preserve">when the wanted signal is based on </w:t>
        </w:r>
      </w:ins>
      <w:ins w:id="1008" w:author="xuefei" w:date="2020-05-15T16:52:42Z">
        <w:r>
          <w:rPr>
            <w:rFonts w:cs="Arial"/>
            <w:szCs w:val="18"/>
            <w:lang w:eastAsia="ja-JP"/>
          </w:rPr>
          <w:t>EIS</w:t>
        </w:r>
      </w:ins>
      <w:ins w:id="1009" w:author="xuefei" w:date="2020-05-15T16:52:42Z">
        <w:r>
          <w:rPr>
            <w:rFonts w:cs="Arial"/>
            <w:szCs w:val="18"/>
            <w:vertAlign w:val="subscript"/>
            <w:lang w:eastAsia="ja-JP"/>
          </w:rPr>
          <w:t>minSENS</w:t>
        </w:r>
      </w:ins>
      <w:ins w:id="1010" w:author="xuefei" w:date="2020-05-15T16:52:42Z">
        <w:r>
          <w:rPr/>
          <w:t xml:space="preserve">: the AoA of the incident wave of a received signal and the interfering signal are within the </w:t>
        </w:r>
      </w:ins>
      <w:ins w:id="1011" w:author="xuefei" w:date="2020-05-15T16:52:42Z">
        <w:r>
          <w:rPr>
            <w:i/>
          </w:rPr>
          <w:t>minSENS RoAoA</w:t>
        </w:r>
      </w:ins>
      <w:ins w:id="1012" w:author="xuefei" w:date="2020-05-15T16:52:42Z">
        <w:r>
          <w:rPr/>
          <w:t>.</w:t>
        </w:r>
      </w:ins>
    </w:p>
    <w:p>
      <w:pPr>
        <w:rPr>
          <w:ins w:id="1013" w:author="xuefei" w:date="2020-05-15T16:52:42Z"/>
        </w:rPr>
      </w:pPr>
      <w:ins w:id="1014" w:author="xuefei" w:date="2020-05-15T16:52:42Z">
        <w:r>
          <w:rPr/>
          <w:t xml:space="preserve">The wanted and interfering signals apply to each supported polarization, under the assumption of </w:t>
        </w:r>
      </w:ins>
      <w:ins w:id="1015" w:author="xuefei" w:date="2020-05-15T16:52:42Z">
        <w:r>
          <w:rPr>
            <w:i/>
          </w:rPr>
          <w:t>polarization match</w:t>
        </w:r>
      </w:ins>
      <w:ins w:id="1016" w:author="xuefei" w:date="2020-05-15T16:52:42Z">
        <w:r>
          <w:rPr/>
          <w:t>.</w:t>
        </w:r>
      </w:ins>
    </w:p>
    <w:p>
      <w:pPr>
        <w:rPr>
          <w:ins w:id="1017" w:author="xuefei" w:date="2020-05-15T16:52:42Z"/>
        </w:rPr>
      </w:pPr>
      <w:ins w:id="1018" w:author="xuefei" w:date="2020-05-15T16:52:42Z">
        <w:r>
          <w:rPr/>
          <w:t>The throughput</w:t>
        </w:r>
      </w:ins>
      <w:ins w:id="1019" w:author="xuefei" w:date="2020-05-15T16:52:42Z">
        <w:r>
          <w:rPr>
            <w:vertAlign w:val="subscript"/>
          </w:rPr>
          <w:t xml:space="preserve"> </w:t>
        </w:r>
      </w:ins>
      <w:ins w:id="1020" w:author="xuefei" w:date="2020-05-15T16:52:42Z">
        <w:r>
          <w:rPr/>
          <w:t xml:space="preserve">shall be </w:t>
        </w:r>
      </w:ins>
      <w:ins w:id="1021" w:author="xuefei" w:date="2020-05-15T16:52:42Z">
        <w:r>
          <w:rPr>
            <w:rFonts w:hint="eastAsia"/>
          </w:rPr>
          <w:t>≥</w:t>
        </w:r>
      </w:ins>
      <w:ins w:id="1022" w:author="xuefei" w:date="2020-05-15T16:52:42Z">
        <w:r>
          <w:rPr/>
          <w:t xml:space="preserve"> 95% of the maximum throughput of the reference measurement channel, with a wanted signal at the assigned channel frequency and two interfering signals at the RIB with the conditions specified in tables 10.8.2-1 and 10.8.2-2 for intermodulation performance and in tables 10.8.2-3 and</w:t>
        </w:r>
      </w:ins>
      <w:ins w:id="1023" w:author="xuefei" w:date="2020-05-15T16:52:42Z">
        <w:r>
          <w:rPr>
            <w:lang w:eastAsia="zh-CN"/>
          </w:rPr>
          <w:t xml:space="preserve"> 10.8.2-4 </w:t>
        </w:r>
      </w:ins>
      <w:ins w:id="1024" w:author="xuefei" w:date="2020-05-15T16:52:42Z">
        <w:r>
          <w:rPr/>
          <w:t>for narrowband intermodulation performance.</w:t>
        </w:r>
      </w:ins>
    </w:p>
    <w:p>
      <w:pPr>
        <w:rPr>
          <w:ins w:id="1025" w:author="xuefei" w:date="2020-05-15T16:52:42Z"/>
          <w:rFonts w:eastAsia="Osaka"/>
        </w:rPr>
      </w:pPr>
      <w:ins w:id="1026" w:author="xuefei" w:date="2020-05-15T16:52:42Z">
        <w:r>
          <w:rPr>
            <w:rFonts w:eastAsia="Osaka"/>
          </w:rPr>
          <w:t>The reference measurement channel for the wanted signal is identified in table 10.3.2-1, table 10.3.2-2</w:t>
        </w:r>
      </w:ins>
      <w:ins w:id="1027" w:author="xuefei" w:date="2020-05-15T16:52:42Z">
        <w:r>
          <w:rPr>
            <w:lang w:eastAsia="zh-CN"/>
          </w:rPr>
          <w:t xml:space="preserve"> and table 10.3.2-3 f</w:t>
        </w:r>
      </w:ins>
      <w:ins w:id="1028" w:author="xuefei" w:date="2020-05-15T16:52:42Z">
        <w:r>
          <w:rPr>
            <w:rFonts w:eastAsia="Osaka"/>
          </w:rPr>
          <w:t xml:space="preserve">or each </w:t>
        </w:r>
      </w:ins>
      <w:ins w:id="1029" w:author="xuefei" w:date="2020-05-15T17:01:14Z">
        <w:r>
          <w:rPr>
            <w:rFonts w:hint="eastAsia" w:eastAsia="宋体"/>
            <w:i/>
            <w:lang w:eastAsia="zh-CN"/>
          </w:rPr>
          <w:t>IAB-DU</w:t>
        </w:r>
      </w:ins>
      <w:ins w:id="1030" w:author="xuefei" w:date="2020-05-15T16:52:42Z">
        <w:r>
          <w:rPr>
            <w:rFonts w:eastAsia="Osaka"/>
            <w:i/>
          </w:rPr>
          <w:t xml:space="preserve"> channel bandwidth</w:t>
        </w:r>
      </w:ins>
      <w:ins w:id="1031" w:author="xuefei" w:date="2020-05-15T16:52:42Z">
        <w:r>
          <w:rPr>
            <w:rFonts w:eastAsia="Osaka"/>
          </w:rPr>
          <w:t xml:space="preserve"> and further specified in annex A.1. The characteristics of the interfering signal is further specified in annex D.</w:t>
        </w:r>
      </w:ins>
    </w:p>
    <w:p>
      <w:pPr>
        <w:rPr>
          <w:ins w:id="1032" w:author="xuefei" w:date="2020-05-15T16:52:42Z"/>
          <w:rFonts w:eastAsia="Osaka"/>
          <w:lang w:val="en-US"/>
        </w:rPr>
      </w:pPr>
      <w:ins w:id="1033" w:author="xuefei" w:date="2020-05-15T16:52:42Z">
        <w:r>
          <w:rPr>
            <w:rFonts w:eastAsia="Osaka"/>
            <w:lang w:val="en-US"/>
          </w:rPr>
          <w:t xml:space="preserve">The subcarrier spacing for the modulated interfering signal shall be the same as the subcarrier spacing for the wanted signal, except for the case of wanted signal subcarrier spacing 60kHz and </w:t>
        </w:r>
      </w:ins>
      <w:ins w:id="1034" w:author="xuefei" w:date="2020-05-15T17:01:13Z">
        <w:r>
          <w:rPr>
            <w:rFonts w:hint="eastAsia" w:eastAsia="宋体"/>
            <w:i/>
            <w:lang w:val="en-US" w:eastAsia="zh-CN"/>
          </w:rPr>
          <w:t>IAB-DU</w:t>
        </w:r>
      </w:ins>
      <w:ins w:id="1035" w:author="xuefei" w:date="2020-05-15T16:52:42Z">
        <w:r>
          <w:rPr>
            <w:rFonts w:eastAsia="Osaka"/>
            <w:i/>
            <w:lang w:val="en-US"/>
          </w:rPr>
          <w:t xml:space="preserve"> channel bandwidth</w:t>
        </w:r>
      </w:ins>
      <w:ins w:id="1036" w:author="xuefei" w:date="2020-05-15T16:52:42Z">
        <w:r>
          <w:rPr>
            <w:rFonts w:eastAsia="Osaka"/>
            <w:lang w:val="en-US"/>
          </w:rPr>
          <w:t xml:space="preserve"> &lt;=20MHz, for which the subcarrier spacing of the interfering signal shall be 30kHz.</w:t>
        </w:r>
      </w:ins>
    </w:p>
    <w:p>
      <w:pPr>
        <w:rPr>
          <w:ins w:id="1037" w:author="xuefei" w:date="2020-05-15T16:52:42Z"/>
          <w:rFonts w:eastAsia="Osaka"/>
        </w:rPr>
      </w:pPr>
      <w:ins w:id="1038" w:author="xuefei" w:date="2020-05-15T16:52:42Z">
        <w:r>
          <w:rPr>
            <w:rFonts w:eastAsia="Osaka"/>
          </w:rPr>
          <w:t xml:space="preserve">The receiver intermodulation requirement is applicable outside the </w:t>
        </w:r>
      </w:ins>
      <w:ins w:id="1039" w:author="xuefei" w:date="2020-05-15T17:02:09Z">
        <w:r>
          <w:rPr>
            <w:rFonts w:hint="eastAsia"/>
            <w:i/>
            <w:lang w:eastAsia="zh-CN"/>
          </w:rPr>
          <w:t>IAB-DU</w:t>
        </w:r>
      </w:ins>
      <w:ins w:id="1040" w:author="xuefei" w:date="2020-05-15T16:52:42Z">
        <w:r>
          <w:rPr>
            <w:i/>
            <w:lang w:eastAsia="zh-CN"/>
          </w:rPr>
          <w:t xml:space="preserve"> </w:t>
        </w:r>
      </w:ins>
      <w:ins w:id="1041" w:author="xuefei" w:date="2020-05-15T16:52:42Z">
        <w:r>
          <w:rPr>
            <w:rFonts w:eastAsia="Osaka"/>
            <w:i/>
          </w:rPr>
          <w:t>RF Bandwidth</w:t>
        </w:r>
      </w:ins>
      <w:ins w:id="1042" w:author="xuefei" w:date="2020-05-15T16:52:42Z">
        <w:r>
          <w:rPr>
            <w:lang w:eastAsia="zh-CN"/>
          </w:rPr>
          <w:t xml:space="preserve"> or </w:t>
        </w:r>
      </w:ins>
      <w:ins w:id="1043" w:author="xuefei" w:date="2020-05-15T16:52:42Z">
        <w:r>
          <w:rPr>
            <w:i/>
            <w:lang w:eastAsia="zh-CN"/>
          </w:rPr>
          <w:t>Radio Bandwidth edges</w:t>
        </w:r>
      </w:ins>
      <w:ins w:id="1044" w:author="xuefei" w:date="2020-05-15T16:52:42Z">
        <w:r>
          <w:rPr>
            <w:rFonts w:eastAsia="Osaka"/>
          </w:rPr>
          <w:t xml:space="preserve">. The interfering signal offset is defined relative to the </w:t>
        </w:r>
      </w:ins>
      <w:ins w:id="1045" w:author="xuefei" w:date="2020-05-15T17:02:11Z">
        <w:r>
          <w:rPr>
            <w:rFonts w:hint="eastAsia" w:eastAsia="宋体"/>
            <w:i/>
            <w:lang w:eastAsia="zh-CN"/>
          </w:rPr>
          <w:t>IAB-DU</w:t>
        </w:r>
      </w:ins>
      <w:ins w:id="1046" w:author="xuefei" w:date="2020-05-15T16:52:42Z">
        <w:r>
          <w:rPr>
            <w:rFonts w:eastAsia="Osaka"/>
            <w:i/>
          </w:rPr>
          <w:t xml:space="preserve"> RF Bandwidth edges</w:t>
        </w:r>
      </w:ins>
      <w:ins w:id="1047" w:author="xuefei" w:date="2020-05-15T16:52:42Z">
        <w:r>
          <w:rPr>
            <w:rFonts w:eastAsia="Osaka"/>
          </w:rPr>
          <w:t xml:space="preserve"> </w:t>
        </w:r>
      </w:ins>
      <w:ins w:id="1048" w:author="xuefei" w:date="2020-05-15T16:52:42Z">
        <w:r>
          <w:rPr>
            <w:lang w:eastAsia="zh-CN"/>
          </w:rPr>
          <w:t xml:space="preserve">or </w:t>
        </w:r>
      </w:ins>
      <w:ins w:id="1049" w:author="xuefei" w:date="2020-05-15T16:52:42Z">
        <w:r>
          <w:rPr>
            <w:i/>
            <w:lang w:eastAsia="zh-CN"/>
          </w:rPr>
          <w:t xml:space="preserve">Radio Bandwidth </w:t>
        </w:r>
      </w:ins>
      <w:ins w:id="1050" w:author="xuefei" w:date="2020-05-15T16:52:42Z">
        <w:r>
          <w:rPr>
            <w:rFonts w:eastAsia="Osaka"/>
            <w:i/>
          </w:rPr>
          <w:t>edges</w:t>
        </w:r>
      </w:ins>
      <w:ins w:id="1051" w:author="xuefei" w:date="2020-05-15T16:52:42Z">
        <w:r>
          <w:rPr>
            <w:rFonts w:eastAsia="Osaka"/>
          </w:rPr>
          <w:t>.</w:t>
        </w:r>
      </w:ins>
    </w:p>
    <w:p>
      <w:pPr>
        <w:rPr>
          <w:ins w:id="1052" w:author="xuefei" w:date="2020-05-15T16:52:42Z"/>
        </w:rPr>
      </w:pPr>
      <w:ins w:id="1053" w:author="xuefei" w:date="2020-05-15T16:52:42Z">
        <w:r>
          <w:rPr/>
          <w:t xml:space="preserve">For a RIBs supporting operation in non-contiguous spectrum within any </w:t>
        </w:r>
      </w:ins>
      <w:ins w:id="1054" w:author="xuefei" w:date="2020-05-15T16:52:42Z">
        <w:r>
          <w:rPr>
            <w:i/>
          </w:rPr>
          <w:t>operating band</w:t>
        </w:r>
      </w:ins>
      <w:ins w:id="1055" w:author="xuefei" w:date="2020-05-15T16:52:42Z">
        <w:r>
          <w:rPr/>
          <w:t xml:space="preserve">, the narrowband intermodulation requirement shall apply in addition inside any </w:t>
        </w:r>
      </w:ins>
      <w:ins w:id="1056" w:author="xuefei" w:date="2020-05-15T16:52:42Z">
        <w:r>
          <w:rPr>
            <w:i/>
          </w:rPr>
          <w:t>sub-block gap</w:t>
        </w:r>
      </w:ins>
      <w:ins w:id="1057" w:author="xuefei" w:date="2020-05-15T16:52:42Z">
        <w:r>
          <w:rPr/>
          <w:t xml:space="preserve"> in case the </w:t>
        </w:r>
      </w:ins>
      <w:ins w:id="1058" w:author="xuefei" w:date="2020-05-15T16:52:42Z">
        <w:r>
          <w:rPr>
            <w:i/>
          </w:rPr>
          <w:t>sub-block gap</w:t>
        </w:r>
      </w:ins>
      <w:ins w:id="1059" w:author="xuefei" w:date="2020-05-15T16:52:42Z">
        <w:r>
          <w:rPr/>
          <w:t xml:space="preserve"> is at least as wide as the </w:t>
        </w:r>
      </w:ins>
      <w:ins w:id="1060" w:author="xuefei" w:date="2020-05-15T17:01:11Z">
        <w:r>
          <w:rPr>
            <w:rFonts w:hint="eastAsia" w:eastAsia="宋体"/>
            <w:i/>
            <w:lang w:eastAsia="zh-CN"/>
          </w:rPr>
          <w:t>IAB-DU</w:t>
        </w:r>
      </w:ins>
      <w:ins w:id="1061" w:author="xuefei" w:date="2020-05-15T16:52:42Z">
        <w:r>
          <w:rPr>
            <w:i/>
          </w:rPr>
          <w:t xml:space="preserve"> channel bandwidth</w:t>
        </w:r>
      </w:ins>
      <w:ins w:id="1062" w:author="xuefei" w:date="2020-05-15T16:52:42Z">
        <w:r>
          <w:rPr/>
          <w:t xml:space="preserve"> of the NR interfering signal in tables 10.8.2-2 and 10.8.2-4. The interfering signal offset is defined relative to the </w:t>
        </w:r>
      </w:ins>
      <w:ins w:id="1063" w:author="xuefei" w:date="2020-05-15T16:52:42Z">
        <w:r>
          <w:rPr>
            <w:i/>
          </w:rPr>
          <w:t>sub-block</w:t>
        </w:r>
      </w:ins>
      <w:ins w:id="1064" w:author="xuefei" w:date="2020-05-15T16:52:42Z">
        <w:r>
          <w:rPr/>
          <w:t xml:space="preserve"> edges inside the </w:t>
        </w:r>
      </w:ins>
      <w:ins w:id="1065" w:author="xuefei" w:date="2020-05-15T16:52:42Z">
        <w:r>
          <w:rPr>
            <w:i/>
          </w:rPr>
          <w:t>sub-block gap</w:t>
        </w:r>
      </w:ins>
      <w:ins w:id="1066" w:author="xuefei" w:date="2020-05-15T16:52:42Z">
        <w:r>
          <w:rPr/>
          <w:t>.</w:t>
        </w:r>
      </w:ins>
    </w:p>
    <w:p>
      <w:pPr>
        <w:rPr>
          <w:ins w:id="1067" w:author="xuefei" w:date="2020-05-15T16:52:42Z"/>
        </w:rPr>
      </w:pPr>
      <w:ins w:id="1068" w:author="xuefei" w:date="2020-05-15T16:52:42Z">
        <w:r>
          <w:rPr/>
          <w:t xml:space="preserve">For </w:t>
        </w:r>
      </w:ins>
      <w:ins w:id="1069" w:author="xuefei" w:date="2020-05-15T16:52:42Z">
        <w:r>
          <w:rPr>
            <w:i/>
          </w:rPr>
          <w:t>multi-band RIBs</w:t>
        </w:r>
      </w:ins>
      <w:ins w:id="1070" w:author="xuefei" w:date="2020-05-15T16:52:42Z">
        <w:r>
          <w:rPr/>
          <w:t xml:space="preserve">, the intermodulation requirement shall apply in addition inside any </w:t>
        </w:r>
      </w:ins>
      <w:ins w:id="1071" w:author="xuefei" w:date="2020-05-15T16:52:42Z">
        <w:r>
          <w:rPr>
            <w:i/>
          </w:rPr>
          <w:t>Inter RF Bandwidth gap</w:t>
        </w:r>
      </w:ins>
      <w:ins w:id="1072" w:author="xuefei" w:date="2020-05-15T16:52:42Z">
        <w:r>
          <w:rPr/>
          <w:t xml:space="preserve">, in case the gap size is at least twice as wide as the NR interfering signal centre frequency offset from the </w:t>
        </w:r>
      </w:ins>
      <w:ins w:id="1073" w:author="xuefei" w:date="2020-05-15T17:02:12Z">
        <w:r>
          <w:rPr>
            <w:rFonts w:hint="eastAsia" w:eastAsia="宋体"/>
            <w:i/>
            <w:lang w:eastAsia="zh-CN"/>
          </w:rPr>
          <w:t>IAB-DU</w:t>
        </w:r>
      </w:ins>
      <w:ins w:id="1074" w:author="xuefei" w:date="2020-05-15T16:52:42Z">
        <w:r>
          <w:rPr>
            <w:i/>
          </w:rPr>
          <w:t xml:space="preserve"> RF Bandwidth edge</w:t>
        </w:r>
      </w:ins>
      <w:ins w:id="1075" w:author="xuefei" w:date="2020-05-15T16:52:42Z">
        <w:r>
          <w:rPr/>
          <w:t>.</w:t>
        </w:r>
      </w:ins>
    </w:p>
    <w:p>
      <w:pPr>
        <w:rPr>
          <w:ins w:id="1076" w:author="xuefei" w:date="2020-05-15T16:52:42Z"/>
        </w:rPr>
      </w:pPr>
      <w:ins w:id="1077" w:author="xuefei" w:date="2020-05-15T16:52:42Z">
        <w:r>
          <w:rPr/>
          <w:t xml:space="preserve">For </w:t>
        </w:r>
      </w:ins>
      <w:ins w:id="1078" w:author="xuefei" w:date="2020-05-15T16:52:42Z">
        <w:r>
          <w:rPr>
            <w:i/>
          </w:rPr>
          <w:t>multi-band RIBs</w:t>
        </w:r>
      </w:ins>
      <w:ins w:id="1079" w:author="xuefei" w:date="2020-05-15T16:52:42Z">
        <w:r>
          <w:rPr/>
          <w:t xml:space="preserve">, the narrowband intermodulation requirement shall apply in addition inside any </w:t>
        </w:r>
      </w:ins>
      <w:ins w:id="1080" w:author="xuefei" w:date="2020-05-15T16:52:42Z">
        <w:r>
          <w:rPr>
            <w:i/>
          </w:rPr>
          <w:t>Inter RF Bandwidth gap</w:t>
        </w:r>
      </w:ins>
      <w:ins w:id="1081" w:author="xuefei" w:date="2020-05-15T16:52:42Z">
        <w:r>
          <w:rPr/>
          <w:t xml:space="preserve"> in case the gap size is at least as wide as the NR interfering signal in tables 10.8.2-2 and 10.8.2-4. The interfering signal offset is defined relative to the </w:t>
        </w:r>
      </w:ins>
      <w:ins w:id="1082" w:author="xuefei" w:date="2020-05-15T17:02:17Z">
        <w:r>
          <w:rPr>
            <w:rFonts w:hint="eastAsia" w:eastAsia="宋体"/>
            <w:i/>
            <w:lang w:eastAsia="zh-CN"/>
          </w:rPr>
          <w:t>IAB-DU</w:t>
        </w:r>
      </w:ins>
      <w:ins w:id="1083" w:author="xuefei" w:date="2020-05-15T16:52:42Z">
        <w:r>
          <w:rPr>
            <w:i/>
          </w:rPr>
          <w:t xml:space="preserve"> RF Bandwidth edges</w:t>
        </w:r>
      </w:ins>
      <w:ins w:id="1084" w:author="xuefei" w:date="2020-05-15T16:52:42Z">
        <w:r>
          <w:rPr/>
          <w:t xml:space="preserve"> inside the </w:t>
        </w:r>
      </w:ins>
      <w:ins w:id="1085" w:author="xuefei" w:date="2020-05-15T16:52:42Z">
        <w:r>
          <w:rPr>
            <w:i/>
          </w:rPr>
          <w:t>Inter RF Bandwidth gap</w:t>
        </w:r>
      </w:ins>
      <w:ins w:id="1086" w:author="xuefei" w:date="2020-05-15T16:52:42Z">
        <w:r>
          <w:rPr/>
          <w:t>.</w:t>
        </w:r>
      </w:ins>
    </w:p>
    <w:p>
      <w:pPr>
        <w:pStyle w:val="58"/>
        <w:rPr>
          <w:ins w:id="1087" w:author="xuefei" w:date="2020-05-15T16:52:42Z"/>
        </w:rPr>
      </w:pPr>
      <w:ins w:id="1088" w:author="xuefei" w:date="2020-05-15T16:52:42Z">
        <w:r>
          <w:rPr/>
          <w:t>Table 10.8.2-1: General intermodulation requirement</w:t>
        </w:r>
      </w:ins>
    </w:p>
    <w:tbl>
      <w:tblPr>
        <w:tblStyle w:val="49"/>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089" w:author="xuefei" w:date="2020-05-15T16:52:42Z"/>
        </w:trPr>
        <w:tc>
          <w:tcPr>
            <w:tcW w:w="1737" w:type="dxa"/>
            <w:shd w:val="clear" w:color="auto" w:fill="auto"/>
          </w:tcPr>
          <w:p>
            <w:pPr>
              <w:pStyle w:val="54"/>
              <w:rPr>
                <w:ins w:id="1090" w:author="xuefei" w:date="2020-05-15T16:52:42Z"/>
              </w:rPr>
            </w:pPr>
            <w:ins w:id="1091" w:author="xuefei" w:date="2020-05-15T17:01:10Z">
              <w:r>
                <w:rPr>
                  <w:rFonts w:hint="eastAsia" w:eastAsia="宋体"/>
                  <w:lang w:eastAsia="zh-CN"/>
                </w:rPr>
                <w:t>IAB-DU</w:t>
              </w:r>
            </w:ins>
            <w:ins w:id="1092" w:author="xuefei" w:date="2020-05-15T16:52:42Z">
              <w:r>
                <w:rPr/>
                <w:t xml:space="preserve"> class</w:t>
              </w:r>
            </w:ins>
          </w:p>
        </w:tc>
        <w:tc>
          <w:tcPr>
            <w:tcW w:w="2376" w:type="dxa"/>
            <w:shd w:val="clear" w:color="auto" w:fill="auto"/>
          </w:tcPr>
          <w:p>
            <w:pPr>
              <w:pStyle w:val="54"/>
              <w:rPr>
                <w:ins w:id="1093" w:author="xuefei" w:date="2020-05-15T16:52:42Z"/>
              </w:rPr>
            </w:pPr>
            <w:ins w:id="1094" w:author="xuefei" w:date="2020-05-15T16:52:42Z">
              <w:r>
                <w:rPr/>
                <w:t>Wanted Signal mean power (dBm)</w:t>
              </w:r>
            </w:ins>
          </w:p>
        </w:tc>
        <w:tc>
          <w:tcPr>
            <w:tcW w:w="2216" w:type="dxa"/>
            <w:shd w:val="clear" w:color="auto" w:fill="auto"/>
          </w:tcPr>
          <w:p>
            <w:pPr>
              <w:pStyle w:val="54"/>
              <w:rPr>
                <w:ins w:id="1095" w:author="xuefei" w:date="2020-05-15T16:52:42Z"/>
              </w:rPr>
            </w:pPr>
            <w:ins w:id="1096" w:author="xuefei" w:date="2020-05-15T16:52:42Z">
              <w:r>
                <w:rPr>
                  <w:rFonts w:cs="Arial"/>
                </w:rPr>
                <w:t>Mean power of the interfering signals</w:t>
              </w:r>
            </w:ins>
            <w:ins w:id="1097" w:author="xuefei" w:date="2020-05-15T16:52:42Z">
              <w:r>
                <w:rPr/>
                <w:t xml:space="preserve"> (dBm)</w:t>
              </w:r>
            </w:ins>
          </w:p>
        </w:tc>
        <w:tc>
          <w:tcPr>
            <w:tcW w:w="1973" w:type="dxa"/>
            <w:shd w:val="clear" w:color="auto" w:fill="auto"/>
          </w:tcPr>
          <w:p>
            <w:pPr>
              <w:pStyle w:val="54"/>
              <w:rPr>
                <w:ins w:id="1098" w:author="xuefei" w:date="2020-05-15T16:52:42Z"/>
              </w:rPr>
            </w:pPr>
            <w:ins w:id="1099" w:author="xuefei" w:date="2020-05-15T16:52:42Z">
              <w:r>
                <w:rPr/>
                <w:t>Type of interfering signals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00" w:author="xuefei" w:date="2020-05-15T16:52:42Z"/>
        </w:trPr>
        <w:tc>
          <w:tcPr>
            <w:tcW w:w="1737" w:type="dxa"/>
            <w:vMerge w:val="restart"/>
            <w:shd w:val="clear" w:color="auto" w:fill="auto"/>
          </w:tcPr>
          <w:p>
            <w:pPr>
              <w:pStyle w:val="55"/>
              <w:rPr>
                <w:ins w:id="1101" w:author="xuefei" w:date="2020-05-15T16:52:42Z"/>
                <w:rFonts w:hint="eastAsia" w:eastAsia="宋体"/>
                <w:lang w:eastAsia="zh-CN"/>
              </w:rPr>
            </w:pPr>
            <w:ins w:id="1102" w:author="xuefei" w:date="2020-05-15T16:52:42Z">
              <w:r>
                <w:rPr/>
                <w:t xml:space="preserve">Wide Area </w:t>
              </w:r>
            </w:ins>
            <w:ins w:id="1103" w:author="xuefei" w:date="2020-05-15T17:01:08Z">
              <w:r>
                <w:rPr>
                  <w:rFonts w:hint="eastAsia" w:eastAsia="宋体"/>
                  <w:lang w:eastAsia="zh-CN"/>
                </w:rPr>
                <w:t>IAB-DU</w:t>
              </w:r>
            </w:ins>
          </w:p>
        </w:tc>
        <w:tc>
          <w:tcPr>
            <w:tcW w:w="2376" w:type="dxa"/>
            <w:shd w:val="clear" w:color="auto" w:fill="auto"/>
          </w:tcPr>
          <w:p>
            <w:pPr>
              <w:pStyle w:val="55"/>
              <w:rPr>
                <w:ins w:id="1104" w:author="xuefei" w:date="2020-05-15T16:52:42Z"/>
              </w:rPr>
            </w:pPr>
            <w:ins w:id="1105" w:author="xuefei" w:date="2020-05-15T16:52:42Z">
              <w:r>
                <w:rPr/>
                <w:t>EIS</w:t>
              </w:r>
            </w:ins>
            <w:ins w:id="1106" w:author="xuefei" w:date="2020-05-15T16:52:42Z">
              <w:r>
                <w:rPr>
                  <w:vertAlign w:val="subscript"/>
                </w:rPr>
                <w:t>REFSENS</w:t>
              </w:r>
            </w:ins>
            <w:ins w:id="1107" w:author="xuefei" w:date="2020-05-15T16:52:42Z">
              <w:r>
                <w:rPr/>
                <w:t xml:space="preserve"> + 6 dB </w:t>
              </w:r>
            </w:ins>
          </w:p>
        </w:tc>
        <w:tc>
          <w:tcPr>
            <w:tcW w:w="2216" w:type="dxa"/>
            <w:shd w:val="clear" w:color="auto" w:fill="auto"/>
            <w:vAlign w:val="center"/>
          </w:tcPr>
          <w:p>
            <w:pPr>
              <w:pStyle w:val="55"/>
              <w:rPr>
                <w:ins w:id="1108" w:author="xuefei" w:date="2020-05-15T16:52:42Z"/>
              </w:rPr>
            </w:pPr>
            <w:ins w:id="1109" w:author="xuefei" w:date="2020-05-15T16:52:42Z">
              <w:r>
                <w:rPr/>
                <w:t xml:space="preserve">-52 - </w:t>
              </w:r>
            </w:ins>
            <w:ins w:id="1110" w:author="xuefei" w:date="2020-05-15T16:52:42Z">
              <w:r>
                <w:rPr>
                  <w:rFonts w:cs="Arial"/>
                </w:rPr>
                <w:t>Δ</w:t>
              </w:r>
            </w:ins>
            <w:ins w:id="1111" w:author="xuefei" w:date="2020-05-15T16:52:42Z">
              <w:r>
                <w:rPr>
                  <w:rFonts w:cs="Arial"/>
                  <w:vertAlign w:val="subscript"/>
                </w:rPr>
                <w:t>OTAREFSENS</w:t>
              </w:r>
            </w:ins>
          </w:p>
        </w:tc>
        <w:tc>
          <w:tcPr>
            <w:tcW w:w="1973" w:type="dxa"/>
            <w:vMerge w:val="restart"/>
            <w:shd w:val="clear" w:color="auto" w:fill="auto"/>
            <w:vAlign w:val="center"/>
          </w:tcPr>
          <w:p>
            <w:pPr>
              <w:pStyle w:val="55"/>
              <w:rPr>
                <w:ins w:id="1112" w:author="xuefei" w:date="2020-05-15T16:52:42Z"/>
              </w:rPr>
            </w:pPr>
            <w:ins w:id="1113" w:author="xuefei" w:date="2020-05-15T16:52:42Z">
              <w:r>
                <w:rPr/>
                <w:t>See Table 10.8.2-2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14" w:author="xuefei" w:date="2020-05-15T16:52:42Z"/>
        </w:trPr>
        <w:tc>
          <w:tcPr>
            <w:tcW w:w="1737" w:type="dxa"/>
            <w:vMerge w:val="continue"/>
            <w:shd w:val="clear" w:color="auto" w:fill="auto"/>
          </w:tcPr>
          <w:p>
            <w:pPr>
              <w:pStyle w:val="55"/>
              <w:rPr>
                <w:ins w:id="1115" w:author="xuefei" w:date="2020-05-15T16:52:42Z"/>
              </w:rPr>
            </w:pPr>
          </w:p>
        </w:tc>
        <w:tc>
          <w:tcPr>
            <w:tcW w:w="2376" w:type="dxa"/>
            <w:shd w:val="clear" w:color="auto" w:fill="auto"/>
          </w:tcPr>
          <w:p>
            <w:pPr>
              <w:pStyle w:val="55"/>
              <w:rPr>
                <w:ins w:id="1116" w:author="xuefei" w:date="2020-05-15T16:52:42Z"/>
              </w:rPr>
            </w:pPr>
            <w:ins w:id="1117" w:author="xuefei" w:date="2020-05-15T16:52:42Z">
              <w:r>
                <w:rPr/>
                <w:t>EIS</w:t>
              </w:r>
            </w:ins>
            <w:ins w:id="1118" w:author="xuefei" w:date="2020-05-15T16:52:42Z">
              <w:r>
                <w:rPr>
                  <w:vertAlign w:val="subscript"/>
                </w:rPr>
                <w:t>minSENS</w:t>
              </w:r>
            </w:ins>
            <w:ins w:id="1119" w:author="xuefei" w:date="2020-05-15T16:52:42Z">
              <w:r>
                <w:rPr/>
                <w:t xml:space="preserve"> + 6 dB </w:t>
              </w:r>
            </w:ins>
          </w:p>
        </w:tc>
        <w:tc>
          <w:tcPr>
            <w:tcW w:w="2216" w:type="dxa"/>
            <w:shd w:val="clear" w:color="auto" w:fill="auto"/>
            <w:vAlign w:val="center"/>
          </w:tcPr>
          <w:p>
            <w:pPr>
              <w:pStyle w:val="55"/>
              <w:rPr>
                <w:ins w:id="1120" w:author="xuefei" w:date="2020-05-15T16:52:42Z"/>
              </w:rPr>
            </w:pPr>
            <w:ins w:id="1121" w:author="xuefei" w:date="2020-05-15T16:52:42Z">
              <w:r>
                <w:rPr/>
                <w:t xml:space="preserve">-52 - </w:t>
              </w:r>
            </w:ins>
            <w:ins w:id="1122" w:author="xuefei" w:date="2020-05-15T16:52:42Z">
              <w:r>
                <w:rPr>
                  <w:rFonts w:cs="Arial"/>
                </w:rPr>
                <w:t>Δ</w:t>
              </w:r>
            </w:ins>
            <w:ins w:id="1123" w:author="xuefei" w:date="2020-05-15T16:52:42Z">
              <w:r>
                <w:rPr>
                  <w:rFonts w:cs="Arial"/>
                  <w:vertAlign w:val="subscript"/>
                </w:rPr>
                <w:t>minSENS</w:t>
              </w:r>
            </w:ins>
          </w:p>
        </w:tc>
        <w:tc>
          <w:tcPr>
            <w:tcW w:w="1973" w:type="dxa"/>
            <w:vMerge w:val="continue"/>
            <w:shd w:val="clear" w:color="auto" w:fill="auto"/>
            <w:vAlign w:val="center"/>
          </w:tcPr>
          <w:p>
            <w:pPr>
              <w:pStyle w:val="55"/>
              <w:rPr>
                <w:ins w:id="1124" w:author="xuefei" w:date="2020-05-15T16:52: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25" w:author="xuefei" w:date="2020-05-15T16:52:42Z"/>
        </w:trPr>
        <w:tc>
          <w:tcPr>
            <w:tcW w:w="1737" w:type="dxa"/>
            <w:vMerge w:val="restart"/>
            <w:shd w:val="clear" w:color="auto" w:fill="auto"/>
          </w:tcPr>
          <w:p>
            <w:pPr>
              <w:pStyle w:val="55"/>
              <w:rPr>
                <w:ins w:id="1126" w:author="xuefei" w:date="2020-05-15T16:52:42Z"/>
                <w:rFonts w:hint="eastAsia" w:eastAsia="宋体"/>
                <w:lang w:eastAsia="zh-CN"/>
              </w:rPr>
            </w:pPr>
            <w:ins w:id="1127" w:author="xuefei" w:date="2020-05-15T16:52:42Z">
              <w:r>
                <w:rPr/>
                <w:t xml:space="preserve">Medium Range </w:t>
              </w:r>
            </w:ins>
            <w:ins w:id="1128" w:author="xuefei" w:date="2020-05-15T17:01:07Z">
              <w:r>
                <w:rPr>
                  <w:rFonts w:hint="eastAsia" w:eastAsia="宋体"/>
                  <w:lang w:eastAsia="zh-CN"/>
                </w:rPr>
                <w:t>IAB-DU</w:t>
              </w:r>
            </w:ins>
          </w:p>
        </w:tc>
        <w:tc>
          <w:tcPr>
            <w:tcW w:w="2376" w:type="dxa"/>
            <w:shd w:val="clear" w:color="auto" w:fill="auto"/>
          </w:tcPr>
          <w:p>
            <w:pPr>
              <w:pStyle w:val="55"/>
              <w:rPr>
                <w:ins w:id="1129" w:author="xuefei" w:date="2020-05-15T16:52:42Z"/>
              </w:rPr>
            </w:pPr>
            <w:ins w:id="1130" w:author="xuefei" w:date="2020-05-15T16:52:42Z">
              <w:r>
                <w:rPr/>
                <w:t>EIS</w:t>
              </w:r>
            </w:ins>
            <w:ins w:id="1131" w:author="xuefei" w:date="2020-05-15T16:52:42Z">
              <w:r>
                <w:rPr>
                  <w:vertAlign w:val="subscript"/>
                </w:rPr>
                <w:t>REFSENS</w:t>
              </w:r>
            </w:ins>
            <w:ins w:id="1132" w:author="xuefei" w:date="2020-05-15T16:52:42Z">
              <w:r>
                <w:rPr/>
                <w:t xml:space="preserve"> + 6 dB</w:t>
              </w:r>
            </w:ins>
          </w:p>
        </w:tc>
        <w:tc>
          <w:tcPr>
            <w:tcW w:w="2216" w:type="dxa"/>
            <w:shd w:val="clear" w:color="auto" w:fill="auto"/>
            <w:vAlign w:val="center"/>
          </w:tcPr>
          <w:p>
            <w:pPr>
              <w:pStyle w:val="55"/>
              <w:rPr>
                <w:ins w:id="1133" w:author="xuefei" w:date="2020-05-15T16:52:42Z"/>
              </w:rPr>
            </w:pPr>
            <w:ins w:id="1134" w:author="xuefei" w:date="2020-05-15T16:52:42Z">
              <w:r>
                <w:rPr/>
                <w:t xml:space="preserve">-47 - </w:t>
              </w:r>
            </w:ins>
            <w:ins w:id="1135" w:author="xuefei" w:date="2020-05-15T16:52:42Z">
              <w:r>
                <w:rPr>
                  <w:rFonts w:cs="Arial"/>
                </w:rPr>
                <w:t>Δ</w:t>
              </w:r>
            </w:ins>
            <w:ins w:id="1136" w:author="xuefei" w:date="2020-05-15T16:52:42Z">
              <w:r>
                <w:rPr>
                  <w:rFonts w:cs="Arial"/>
                  <w:vertAlign w:val="subscript"/>
                </w:rPr>
                <w:t>OTAREFSENS</w:t>
              </w:r>
            </w:ins>
          </w:p>
        </w:tc>
        <w:tc>
          <w:tcPr>
            <w:tcW w:w="1973" w:type="dxa"/>
            <w:vMerge w:val="continue"/>
            <w:shd w:val="clear" w:color="auto" w:fill="auto"/>
          </w:tcPr>
          <w:p>
            <w:pPr>
              <w:pStyle w:val="55"/>
              <w:rPr>
                <w:ins w:id="1137" w:author="xuefei" w:date="2020-05-15T16:52: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38" w:author="xuefei" w:date="2020-05-15T16:52:42Z"/>
        </w:trPr>
        <w:tc>
          <w:tcPr>
            <w:tcW w:w="1737" w:type="dxa"/>
            <w:vMerge w:val="continue"/>
            <w:shd w:val="clear" w:color="auto" w:fill="auto"/>
          </w:tcPr>
          <w:p>
            <w:pPr>
              <w:pStyle w:val="55"/>
              <w:rPr>
                <w:ins w:id="1139" w:author="xuefei" w:date="2020-05-15T16:52:42Z"/>
              </w:rPr>
            </w:pPr>
          </w:p>
        </w:tc>
        <w:tc>
          <w:tcPr>
            <w:tcW w:w="2376" w:type="dxa"/>
            <w:shd w:val="clear" w:color="auto" w:fill="auto"/>
          </w:tcPr>
          <w:p>
            <w:pPr>
              <w:pStyle w:val="55"/>
              <w:rPr>
                <w:ins w:id="1140" w:author="xuefei" w:date="2020-05-15T16:52:42Z"/>
              </w:rPr>
            </w:pPr>
            <w:ins w:id="1141" w:author="xuefei" w:date="2020-05-15T16:52:42Z">
              <w:r>
                <w:rPr/>
                <w:t>EIS</w:t>
              </w:r>
            </w:ins>
            <w:ins w:id="1142" w:author="xuefei" w:date="2020-05-15T16:52:42Z">
              <w:r>
                <w:rPr>
                  <w:vertAlign w:val="subscript"/>
                </w:rPr>
                <w:t>minSENS</w:t>
              </w:r>
            </w:ins>
            <w:ins w:id="1143" w:author="xuefei" w:date="2020-05-15T16:52:42Z">
              <w:r>
                <w:rPr/>
                <w:t xml:space="preserve"> + 6 dB</w:t>
              </w:r>
            </w:ins>
          </w:p>
        </w:tc>
        <w:tc>
          <w:tcPr>
            <w:tcW w:w="2216" w:type="dxa"/>
            <w:shd w:val="clear" w:color="auto" w:fill="auto"/>
            <w:vAlign w:val="center"/>
          </w:tcPr>
          <w:p>
            <w:pPr>
              <w:pStyle w:val="55"/>
              <w:rPr>
                <w:ins w:id="1144" w:author="xuefei" w:date="2020-05-15T16:52:42Z"/>
              </w:rPr>
            </w:pPr>
            <w:ins w:id="1145" w:author="xuefei" w:date="2020-05-15T16:52:42Z">
              <w:r>
                <w:rPr/>
                <w:t xml:space="preserve">-47 - </w:t>
              </w:r>
            </w:ins>
            <w:ins w:id="1146" w:author="xuefei" w:date="2020-05-15T16:52:42Z">
              <w:r>
                <w:rPr>
                  <w:rFonts w:cs="Arial"/>
                </w:rPr>
                <w:t>Δ</w:t>
              </w:r>
            </w:ins>
            <w:ins w:id="1147" w:author="xuefei" w:date="2020-05-15T16:52:42Z">
              <w:r>
                <w:rPr>
                  <w:rFonts w:cs="Arial"/>
                  <w:vertAlign w:val="subscript"/>
                </w:rPr>
                <w:t>minSENS</w:t>
              </w:r>
            </w:ins>
          </w:p>
        </w:tc>
        <w:tc>
          <w:tcPr>
            <w:tcW w:w="1973" w:type="dxa"/>
            <w:vMerge w:val="continue"/>
            <w:shd w:val="clear" w:color="auto" w:fill="auto"/>
          </w:tcPr>
          <w:p>
            <w:pPr>
              <w:pStyle w:val="55"/>
              <w:rPr>
                <w:ins w:id="1148" w:author="xuefei" w:date="2020-05-15T16:52: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49" w:author="xuefei" w:date="2020-05-15T16:52:42Z"/>
        </w:trPr>
        <w:tc>
          <w:tcPr>
            <w:tcW w:w="1737" w:type="dxa"/>
            <w:vMerge w:val="restart"/>
            <w:shd w:val="clear" w:color="auto" w:fill="auto"/>
          </w:tcPr>
          <w:p>
            <w:pPr>
              <w:pStyle w:val="55"/>
              <w:rPr>
                <w:ins w:id="1150" w:author="xuefei" w:date="2020-05-15T16:52:42Z"/>
                <w:rFonts w:hint="eastAsia" w:eastAsia="宋体"/>
                <w:lang w:eastAsia="zh-CN"/>
              </w:rPr>
            </w:pPr>
            <w:ins w:id="1151" w:author="xuefei" w:date="2020-05-15T16:52:42Z">
              <w:r>
                <w:rPr/>
                <w:t xml:space="preserve">Local Area </w:t>
              </w:r>
            </w:ins>
            <w:ins w:id="1152" w:author="xuefei" w:date="2020-05-15T17:01:06Z">
              <w:r>
                <w:rPr>
                  <w:rFonts w:hint="eastAsia" w:eastAsia="宋体"/>
                  <w:lang w:eastAsia="zh-CN"/>
                </w:rPr>
                <w:t>IAB-DU</w:t>
              </w:r>
            </w:ins>
          </w:p>
        </w:tc>
        <w:tc>
          <w:tcPr>
            <w:tcW w:w="2376" w:type="dxa"/>
            <w:shd w:val="clear" w:color="auto" w:fill="auto"/>
          </w:tcPr>
          <w:p>
            <w:pPr>
              <w:pStyle w:val="55"/>
              <w:rPr>
                <w:ins w:id="1153" w:author="xuefei" w:date="2020-05-15T16:52:42Z"/>
              </w:rPr>
            </w:pPr>
            <w:ins w:id="1154" w:author="xuefei" w:date="2020-05-15T16:52:42Z">
              <w:r>
                <w:rPr/>
                <w:t>EIS</w:t>
              </w:r>
            </w:ins>
            <w:ins w:id="1155" w:author="xuefei" w:date="2020-05-15T16:52:42Z">
              <w:r>
                <w:rPr>
                  <w:vertAlign w:val="subscript"/>
                </w:rPr>
                <w:t>REFSENS</w:t>
              </w:r>
            </w:ins>
            <w:ins w:id="1156" w:author="xuefei" w:date="2020-05-15T16:52:42Z">
              <w:r>
                <w:rPr/>
                <w:t xml:space="preserve"> + 6 dB</w:t>
              </w:r>
            </w:ins>
          </w:p>
        </w:tc>
        <w:tc>
          <w:tcPr>
            <w:tcW w:w="2216" w:type="dxa"/>
            <w:shd w:val="clear" w:color="auto" w:fill="auto"/>
            <w:vAlign w:val="center"/>
          </w:tcPr>
          <w:p>
            <w:pPr>
              <w:pStyle w:val="55"/>
              <w:rPr>
                <w:ins w:id="1157" w:author="xuefei" w:date="2020-05-15T16:52:42Z"/>
              </w:rPr>
            </w:pPr>
            <w:ins w:id="1158" w:author="xuefei" w:date="2020-05-15T16:52:42Z">
              <w:r>
                <w:rPr/>
                <w:t xml:space="preserve">-44 - </w:t>
              </w:r>
            </w:ins>
            <w:ins w:id="1159" w:author="xuefei" w:date="2020-05-15T16:52:42Z">
              <w:r>
                <w:rPr>
                  <w:rFonts w:cs="Arial"/>
                </w:rPr>
                <w:t>Δ</w:t>
              </w:r>
            </w:ins>
            <w:ins w:id="1160" w:author="xuefei" w:date="2020-05-15T16:52:42Z">
              <w:r>
                <w:rPr>
                  <w:rFonts w:cs="Arial"/>
                  <w:vertAlign w:val="subscript"/>
                </w:rPr>
                <w:t>OTAREFSENS</w:t>
              </w:r>
            </w:ins>
          </w:p>
        </w:tc>
        <w:tc>
          <w:tcPr>
            <w:tcW w:w="1973" w:type="dxa"/>
            <w:vMerge w:val="continue"/>
            <w:shd w:val="clear" w:color="auto" w:fill="auto"/>
          </w:tcPr>
          <w:p>
            <w:pPr>
              <w:pStyle w:val="55"/>
              <w:rPr>
                <w:ins w:id="1161" w:author="xuefei" w:date="2020-05-15T16:52: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62" w:author="xuefei" w:date="2020-05-15T16:52:42Z"/>
        </w:trPr>
        <w:tc>
          <w:tcPr>
            <w:tcW w:w="1737" w:type="dxa"/>
            <w:vMerge w:val="continue"/>
            <w:shd w:val="clear" w:color="auto" w:fill="auto"/>
          </w:tcPr>
          <w:p>
            <w:pPr>
              <w:pStyle w:val="55"/>
              <w:rPr>
                <w:ins w:id="1163" w:author="xuefei" w:date="2020-05-15T16:52:42Z"/>
              </w:rPr>
            </w:pPr>
          </w:p>
        </w:tc>
        <w:tc>
          <w:tcPr>
            <w:tcW w:w="2376" w:type="dxa"/>
            <w:shd w:val="clear" w:color="auto" w:fill="auto"/>
          </w:tcPr>
          <w:p>
            <w:pPr>
              <w:pStyle w:val="55"/>
              <w:rPr>
                <w:ins w:id="1164" w:author="xuefei" w:date="2020-05-15T16:52:42Z"/>
              </w:rPr>
            </w:pPr>
            <w:ins w:id="1165" w:author="xuefei" w:date="2020-05-15T16:52:42Z">
              <w:r>
                <w:rPr/>
                <w:t>EIS</w:t>
              </w:r>
            </w:ins>
            <w:ins w:id="1166" w:author="xuefei" w:date="2020-05-15T16:52:42Z">
              <w:r>
                <w:rPr>
                  <w:vertAlign w:val="subscript"/>
                </w:rPr>
                <w:t>minSENS</w:t>
              </w:r>
            </w:ins>
            <w:ins w:id="1167" w:author="xuefei" w:date="2020-05-15T16:52:42Z">
              <w:r>
                <w:rPr/>
                <w:t xml:space="preserve"> + 6 dB</w:t>
              </w:r>
            </w:ins>
          </w:p>
        </w:tc>
        <w:tc>
          <w:tcPr>
            <w:tcW w:w="2216" w:type="dxa"/>
            <w:shd w:val="clear" w:color="auto" w:fill="auto"/>
            <w:vAlign w:val="center"/>
          </w:tcPr>
          <w:p>
            <w:pPr>
              <w:pStyle w:val="55"/>
              <w:rPr>
                <w:ins w:id="1168" w:author="xuefei" w:date="2020-05-15T16:52:42Z"/>
              </w:rPr>
            </w:pPr>
            <w:ins w:id="1169" w:author="xuefei" w:date="2020-05-15T16:52:42Z">
              <w:r>
                <w:rPr/>
                <w:t xml:space="preserve">-44 - </w:t>
              </w:r>
            </w:ins>
            <w:ins w:id="1170" w:author="xuefei" w:date="2020-05-15T16:52:42Z">
              <w:r>
                <w:rPr>
                  <w:rFonts w:cs="Arial"/>
                </w:rPr>
                <w:t>Δ</w:t>
              </w:r>
            </w:ins>
            <w:ins w:id="1171" w:author="xuefei" w:date="2020-05-15T16:52:42Z">
              <w:r>
                <w:rPr>
                  <w:rFonts w:cs="Arial"/>
                  <w:vertAlign w:val="subscript"/>
                </w:rPr>
                <w:t>minSENS</w:t>
              </w:r>
            </w:ins>
          </w:p>
        </w:tc>
        <w:tc>
          <w:tcPr>
            <w:tcW w:w="1973" w:type="dxa"/>
            <w:vMerge w:val="continue"/>
            <w:shd w:val="clear" w:color="auto" w:fill="auto"/>
          </w:tcPr>
          <w:p>
            <w:pPr>
              <w:pStyle w:val="55"/>
              <w:rPr>
                <w:ins w:id="1172" w:author="xuefei" w:date="2020-05-15T16:52: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73" w:author="xuefei" w:date="2020-05-15T16:52:42Z"/>
        </w:trPr>
        <w:tc>
          <w:tcPr>
            <w:tcW w:w="8302" w:type="dxa"/>
            <w:gridSpan w:val="4"/>
            <w:shd w:val="clear" w:color="auto" w:fill="auto"/>
          </w:tcPr>
          <w:p>
            <w:pPr>
              <w:pStyle w:val="56"/>
              <w:rPr>
                <w:ins w:id="1174" w:author="xuefei" w:date="2020-05-15T16:52:42Z"/>
              </w:rPr>
            </w:pPr>
            <w:ins w:id="1175" w:author="xuefei" w:date="2020-05-15T16:52:42Z">
              <w:r>
                <w:rPr/>
                <w:t>NOTE 1:</w:t>
              </w:r>
            </w:ins>
            <w:ins w:id="1176" w:author="xuefei" w:date="2020-05-15T16:52:42Z">
              <w:r>
                <w:rPr/>
                <w:tab/>
              </w:r>
            </w:ins>
            <w:ins w:id="1177" w:author="xuefei" w:date="2020-05-15T16:52:42Z">
              <w:r>
                <w:rPr/>
                <w:t>EIS</w:t>
              </w:r>
            </w:ins>
            <w:ins w:id="1178" w:author="xuefei" w:date="2020-05-15T16:52:42Z">
              <w:r>
                <w:rPr>
                  <w:vertAlign w:val="subscript"/>
                </w:rPr>
                <w:t>REFSENS</w:t>
              </w:r>
            </w:ins>
            <w:ins w:id="1179" w:author="xuefei" w:date="2020-05-15T16:52:42Z">
              <w:r>
                <w:rPr/>
                <w:t xml:space="preserve"> </w:t>
              </w:r>
            </w:ins>
            <w:ins w:id="1180" w:author="xuefei" w:date="2020-05-15T16:52:42Z">
              <w:r>
                <w:rPr>
                  <w:lang w:eastAsia="zh-CN"/>
                </w:rPr>
                <w:t>and EIS</w:t>
              </w:r>
            </w:ins>
            <w:ins w:id="1181" w:author="xuefei" w:date="2020-05-15T16:52:42Z">
              <w:r>
                <w:rPr>
                  <w:vertAlign w:val="subscript"/>
                  <w:lang w:eastAsia="zh-CN"/>
                </w:rPr>
                <w:t>minSENS</w:t>
              </w:r>
            </w:ins>
            <w:ins w:id="1182" w:author="xuefei" w:date="2020-05-15T16:52:42Z">
              <w:r>
                <w:rPr>
                  <w:lang w:eastAsia="zh-CN"/>
                </w:rPr>
                <w:t xml:space="preserve"> </w:t>
              </w:r>
            </w:ins>
            <w:ins w:id="1183" w:author="xuefei" w:date="2020-05-15T16:52:42Z">
              <w:r>
                <w:rPr/>
                <w:t xml:space="preserve">depend on the </w:t>
              </w:r>
            </w:ins>
            <w:ins w:id="1184" w:author="xuefei" w:date="2020-05-15T17:01:05Z">
              <w:r>
                <w:rPr>
                  <w:rFonts w:hint="eastAsia" w:eastAsia="宋体"/>
                  <w:lang w:eastAsia="zh-CN"/>
                </w:rPr>
                <w:t>IAB-DU</w:t>
              </w:r>
            </w:ins>
            <w:ins w:id="1185" w:author="xuefei" w:date="2020-05-15T16:52:42Z">
              <w:r>
                <w:rPr/>
                <w:t xml:space="preserve"> class and on the </w:t>
              </w:r>
            </w:ins>
            <w:ins w:id="1186" w:author="xuefei" w:date="2020-05-15T17:01:03Z">
              <w:r>
                <w:rPr>
                  <w:rFonts w:hint="eastAsia" w:eastAsia="宋体"/>
                  <w:i/>
                  <w:lang w:eastAsia="zh-CN"/>
                </w:rPr>
                <w:t>IAB-DU</w:t>
              </w:r>
            </w:ins>
            <w:ins w:id="1187" w:author="xuefei" w:date="2020-05-15T16:52:42Z">
              <w:r>
                <w:rPr>
                  <w:i/>
                </w:rPr>
                <w:t xml:space="preserve"> channel bandwidth</w:t>
              </w:r>
            </w:ins>
            <w:ins w:id="1188" w:author="xuefei" w:date="2020-05-15T16:52:42Z">
              <w:r>
                <w:rPr/>
                <w:t>, see clause 10.3 and 10.2.</w:t>
              </w:r>
            </w:ins>
          </w:p>
          <w:p>
            <w:pPr>
              <w:pStyle w:val="69"/>
              <w:ind w:left="0" w:firstLine="0"/>
              <w:rPr>
                <w:ins w:id="1189" w:author="xuefei" w:date="2020-05-15T16:52:42Z"/>
                <w:rFonts w:cs="Arial"/>
              </w:rPr>
            </w:pPr>
          </w:p>
        </w:tc>
      </w:tr>
    </w:tbl>
    <w:p>
      <w:pPr>
        <w:rPr>
          <w:ins w:id="1190" w:author="xuefei" w:date="2020-05-15T16:52:42Z"/>
        </w:rPr>
      </w:pPr>
    </w:p>
    <w:p>
      <w:pPr>
        <w:pStyle w:val="58"/>
        <w:rPr>
          <w:ins w:id="1191" w:author="xuefei" w:date="2020-05-15T16:52:42Z"/>
        </w:rPr>
      </w:pPr>
      <w:ins w:id="1192" w:author="xuefei" w:date="2020-05-15T16:52:42Z">
        <w:r>
          <w:rPr/>
          <w:t>Table 10.8.2-2: Interfering signals for intermodulation requirement</w:t>
        </w:r>
      </w:ins>
    </w:p>
    <w:tbl>
      <w:tblPr>
        <w:tblStyle w:val="49"/>
        <w:tblW w:w="62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193" w:author="xuefei" w:date="2020-05-15T16:52:42Z"/>
        </w:trPr>
        <w:tc>
          <w:tcPr>
            <w:tcW w:w="1467" w:type="dxa"/>
            <w:shd w:val="clear" w:color="auto" w:fill="auto"/>
            <w:vAlign w:val="center"/>
          </w:tcPr>
          <w:p>
            <w:pPr>
              <w:pStyle w:val="54"/>
              <w:rPr>
                <w:ins w:id="1194" w:author="xuefei" w:date="2020-05-15T16:52:42Z"/>
                <w:rFonts w:cs="Arial"/>
              </w:rPr>
            </w:pPr>
            <w:ins w:id="1195" w:author="xuefei" w:date="2020-05-15T17:01:02Z">
              <w:bookmarkStart w:id="4" w:name="_Hlk499831516"/>
              <w:r>
                <w:rPr>
                  <w:rFonts w:hint="eastAsia" w:eastAsia="宋体" w:cs="Arial"/>
                  <w:i/>
                  <w:lang w:eastAsia="zh-CN"/>
                </w:rPr>
                <w:t>IAB-DU</w:t>
              </w:r>
            </w:ins>
            <w:ins w:id="1196" w:author="xuefei" w:date="2020-05-15T16:52:42Z">
              <w:r>
                <w:rPr>
                  <w:rFonts w:cs="Arial"/>
                  <w:i/>
                </w:rPr>
                <w:t xml:space="preserve"> channel bandwidth</w:t>
              </w:r>
            </w:ins>
            <w:ins w:id="1197" w:author="xuefei" w:date="2020-05-15T16:52:42Z">
              <w:r>
                <w:rPr>
                  <w:rFonts w:cs="Arial"/>
                </w:rPr>
                <w:t xml:space="preserve"> </w:t>
              </w:r>
            </w:ins>
            <w:ins w:id="1198" w:author="xuefei" w:date="2020-05-15T16:52:42Z">
              <w:r>
                <w:rPr>
                  <w:rFonts w:eastAsia="宋体" w:cs="Arial"/>
                </w:rPr>
                <w:t xml:space="preserve">of the </w:t>
              </w:r>
            </w:ins>
            <w:ins w:id="1199" w:author="xuefei" w:date="2020-05-15T16:52:42Z">
              <w:r>
                <w:rPr>
                  <w:rFonts w:eastAsia="宋体" w:cs="Arial"/>
                  <w:i/>
                </w:rPr>
                <w:t>lowest/highest carrier</w:t>
              </w:r>
            </w:ins>
            <w:ins w:id="1200" w:author="xuefei" w:date="2020-05-15T16:52:42Z">
              <w:r>
                <w:rPr>
                  <w:rFonts w:eastAsia="宋体" w:cs="Arial"/>
                </w:rPr>
                <w:t xml:space="preserve"> received</w:t>
              </w:r>
            </w:ins>
            <w:ins w:id="1201" w:author="xuefei" w:date="2020-05-15T16:52:42Z">
              <w:r>
                <w:rPr>
                  <w:rFonts w:cs="Arial"/>
                </w:rPr>
                <w:t xml:space="preserve"> (MHz)</w:t>
              </w:r>
            </w:ins>
          </w:p>
        </w:tc>
        <w:tc>
          <w:tcPr>
            <w:tcW w:w="1907" w:type="dxa"/>
            <w:vAlign w:val="center"/>
          </w:tcPr>
          <w:p>
            <w:pPr>
              <w:pStyle w:val="54"/>
              <w:rPr>
                <w:ins w:id="1202" w:author="xuefei" w:date="2020-05-15T16:52:42Z"/>
                <w:rFonts w:cs="Arial"/>
              </w:rPr>
            </w:pPr>
            <w:ins w:id="1203" w:author="xuefei" w:date="2020-05-15T16:52:42Z">
              <w:r>
                <w:rPr>
                  <w:rFonts w:cs="Arial"/>
                </w:rPr>
                <w:t xml:space="preserve">Interfering signal centre frequency offset from the </w:t>
              </w:r>
            </w:ins>
            <w:ins w:id="1204" w:author="xuefei" w:date="2020-05-15T16:52:42Z">
              <w:r>
                <w:rPr>
                  <w:rFonts w:eastAsia="宋体" w:cs="Arial"/>
                </w:rPr>
                <w:t>lower/upper</w:t>
              </w:r>
            </w:ins>
            <w:ins w:id="1205" w:author="xuefei" w:date="2020-05-15T16:52:42Z">
              <w:r>
                <w:rPr>
                  <w:rFonts w:cs="Arial"/>
                </w:rPr>
                <w:t xml:space="preserve"> </w:t>
              </w:r>
            </w:ins>
            <w:ins w:id="1206" w:author="xuefei" w:date="2020-05-15T16:52:42Z">
              <w:r>
                <w:rPr>
                  <w:rFonts w:cs="Arial"/>
                  <w:i/>
                </w:rPr>
                <w:t>base station RF Bandwidth edge</w:t>
              </w:r>
            </w:ins>
            <w:ins w:id="1207" w:author="xuefei" w:date="2020-05-15T16:52:42Z">
              <w:r>
                <w:rPr>
                  <w:rFonts w:cs="Arial"/>
                </w:rPr>
                <w:t xml:space="preserve"> (MHz)</w:t>
              </w:r>
            </w:ins>
          </w:p>
        </w:tc>
        <w:tc>
          <w:tcPr>
            <w:tcW w:w="2835" w:type="dxa"/>
            <w:vAlign w:val="center"/>
          </w:tcPr>
          <w:p>
            <w:pPr>
              <w:pStyle w:val="54"/>
              <w:rPr>
                <w:ins w:id="1208" w:author="xuefei" w:date="2020-05-15T16:52:42Z"/>
                <w:rFonts w:cs="Arial"/>
              </w:rPr>
            </w:pPr>
            <w:ins w:id="1209" w:author="xuefei" w:date="2020-05-15T16:52:42Z">
              <w:r>
                <w:rPr>
                  <w:rFonts w:cs="Arial"/>
                </w:rPr>
                <w:t>Type of interfering signal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10" w:author="xuefei" w:date="2020-05-15T16:52:42Z"/>
        </w:trPr>
        <w:tc>
          <w:tcPr>
            <w:tcW w:w="1467" w:type="dxa"/>
            <w:vMerge w:val="restart"/>
            <w:vAlign w:val="center"/>
          </w:tcPr>
          <w:p>
            <w:pPr>
              <w:pStyle w:val="55"/>
              <w:rPr>
                <w:ins w:id="1211" w:author="xuefei" w:date="2020-05-15T16:52:42Z"/>
                <w:rFonts w:cs="Arial"/>
              </w:rPr>
            </w:pPr>
            <w:ins w:id="1212" w:author="xuefei" w:date="2020-05-15T16:52:42Z">
              <w:r>
                <w:rPr>
                  <w:rFonts w:cs="Arial"/>
                </w:rPr>
                <w:t>5</w:t>
              </w:r>
            </w:ins>
          </w:p>
        </w:tc>
        <w:tc>
          <w:tcPr>
            <w:tcW w:w="1907" w:type="dxa"/>
            <w:vAlign w:val="center"/>
          </w:tcPr>
          <w:p>
            <w:pPr>
              <w:pStyle w:val="55"/>
              <w:rPr>
                <w:ins w:id="1213" w:author="xuefei" w:date="2020-05-15T16:52:42Z"/>
                <w:rFonts w:cs="Arial"/>
              </w:rPr>
            </w:pPr>
            <w:ins w:id="1214" w:author="xuefei" w:date="2020-05-15T16:52:42Z">
              <w:r>
                <w:rPr>
                  <w:rFonts w:cs="Arial"/>
                </w:rPr>
                <w:t>±7.5</w:t>
              </w:r>
            </w:ins>
          </w:p>
        </w:tc>
        <w:tc>
          <w:tcPr>
            <w:tcW w:w="2835" w:type="dxa"/>
            <w:shd w:val="clear" w:color="auto" w:fill="auto"/>
            <w:vAlign w:val="center"/>
          </w:tcPr>
          <w:p>
            <w:pPr>
              <w:pStyle w:val="55"/>
              <w:rPr>
                <w:ins w:id="1215" w:author="xuefei" w:date="2020-05-15T16:52:42Z"/>
                <w:rFonts w:cs="Arial"/>
              </w:rPr>
            </w:pPr>
            <w:ins w:id="1216"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17" w:author="xuefei" w:date="2020-05-15T16:52:42Z"/>
        </w:trPr>
        <w:tc>
          <w:tcPr>
            <w:tcW w:w="1467" w:type="dxa"/>
            <w:vMerge w:val="continue"/>
            <w:vAlign w:val="center"/>
          </w:tcPr>
          <w:p>
            <w:pPr>
              <w:pStyle w:val="55"/>
              <w:rPr>
                <w:ins w:id="1218" w:author="xuefei" w:date="2020-05-15T16:52:42Z"/>
                <w:rFonts w:cs="Arial"/>
              </w:rPr>
            </w:pPr>
          </w:p>
        </w:tc>
        <w:tc>
          <w:tcPr>
            <w:tcW w:w="1907" w:type="dxa"/>
            <w:vAlign w:val="center"/>
          </w:tcPr>
          <w:p>
            <w:pPr>
              <w:pStyle w:val="55"/>
              <w:rPr>
                <w:ins w:id="1219" w:author="xuefei" w:date="2020-05-15T16:52:42Z"/>
                <w:rFonts w:cs="Arial"/>
              </w:rPr>
            </w:pPr>
            <w:ins w:id="1220" w:author="xuefei" w:date="2020-05-15T16:52:42Z">
              <w:r>
                <w:rPr>
                  <w:rFonts w:cs="Arial"/>
                </w:rPr>
                <w:t>±17.5</w:t>
              </w:r>
            </w:ins>
          </w:p>
        </w:tc>
        <w:tc>
          <w:tcPr>
            <w:tcW w:w="2835" w:type="dxa"/>
            <w:shd w:val="clear" w:color="auto" w:fill="auto"/>
            <w:vAlign w:val="center"/>
          </w:tcPr>
          <w:p>
            <w:pPr>
              <w:pStyle w:val="55"/>
              <w:rPr>
                <w:ins w:id="1221" w:author="xuefei" w:date="2020-05-15T16:52:42Z"/>
                <w:rFonts w:cs="Arial"/>
              </w:rPr>
            </w:pPr>
            <w:ins w:id="1222" w:author="xuefei" w:date="2020-05-15T16:52:42Z">
              <w:r>
                <w:rPr>
                  <w:rFonts w:cs="Arial"/>
                </w:rPr>
                <w:t xml:space="preserve">5 MHz </w:t>
              </w:r>
            </w:ins>
            <w:ins w:id="1223" w:author="xuefei" w:date="2020-05-15T16:52:42Z">
              <w:r>
                <w:rPr>
                  <w:lang w:val="en-US"/>
                </w:rPr>
                <w:t xml:space="preserve">DFT-s-OFDM </w:t>
              </w:r>
            </w:ins>
            <w:ins w:id="1224" w:author="xuefei" w:date="2020-05-15T16:52:42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25" w:author="xuefei" w:date="2020-05-15T16:52:42Z"/>
        </w:trPr>
        <w:tc>
          <w:tcPr>
            <w:tcW w:w="1467" w:type="dxa"/>
            <w:vMerge w:val="restart"/>
            <w:vAlign w:val="center"/>
          </w:tcPr>
          <w:p>
            <w:pPr>
              <w:pStyle w:val="55"/>
              <w:rPr>
                <w:ins w:id="1226" w:author="xuefei" w:date="2020-05-15T16:52:42Z"/>
                <w:rFonts w:cs="Arial"/>
              </w:rPr>
            </w:pPr>
            <w:ins w:id="1227" w:author="xuefei" w:date="2020-05-15T16:52:42Z">
              <w:r>
                <w:rPr>
                  <w:rFonts w:cs="Arial"/>
                </w:rPr>
                <w:t>10</w:t>
              </w:r>
            </w:ins>
          </w:p>
        </w:tc>
        <w:tc>
          <w:tcPr>
            <w:tcW w:w="1907" w:type="dxa"/>
            <w:vAlign w:val="center"/>
          </w:tcPr>
          <w:p>
            <w:pPr>
              <w:pStyle w:val="55"/>
              <w:rPr>
                <w:ins w:id="1228" w:author="xuefei" w:date="2020-05-15T16:52:42Z"/>
                <w:rFonts w:cs="Arial"/>
              </w:rPr>
            </w:pPr>
            <w:ins w:id="1229" w:author="xuefei" w:date="2020-05-15T16:52:42Z">
              <w:r>
                <w:rPr>
                  <w:rFonts w:cs="Arial"/>
                </w:rPr>
                <w:t>±7.465</w:t>
              </w:r>
            </w:ins>
          </w:p>
        </w:tc>
        <w:tc>
          <w:tcPr>
            <w:tcW w:w="2835" w:type="dxa"/>
            <w:shd w:val="clear" w:color="auto" w:fill="auto"/>
            <w:vAlign w:val="center"/>
          </w:tcPr>
          <w:p>
            <w:pPr>
              <w:pStyle w:val="55"/>
              <w:rPr>
                <w:ins w:id="1230" w:author="xuefei" w:date="2020-05-15T16:52:42Z"/>
                <w:rFonts w:cs="Arial"/>
              </w:rPr>
            </w:pPr>
            <w:ins w:id="1231"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32" w:author="xuefei" w:date="2020-05-15T16:52:42Z"/>
        </w:trPr>
        <w:tc>
          <w:tcPr>
            <w:tcW w:w="1467" w:type="dxa"/>
            <w:vMerge w:val="continue"/>
            <w:vAlign w:val="center"/>
          </w:tcPr>
          <w:p>
            <w:pPr>
              <w:pStyle w:val="55"/>
              <w:rPr>
                <w:ins w:id="1233" w:author="xuefei" w:date="2020-05-15T16:52:42Z"/>
                <w:rFonts w:cs="Arial"/>
              </w:rPr>
            </w:pPr>
          </w:p>
        </w:tc>
        <w:tc>
          <w:tcPr>
            <w:tcW w:w="1907" w:type="dxa"/>
            <w:vAlign w:val="center"/>
          </w:tcPr>
          <w:p>
            <w:pPr>
              <w:pStyle w:val="55"/>
              <w:rPr>
                <w:ins w:id="1234" w:author="xuefei" w:date="2020-05-15T16:52:42Z"/>
                <w:rFonts w:cs="Arial"/>
              </w:rPr>
            </w:pPr>
            <w:ins w:id="1235" w:author="xuefei" w:date="2020-05-15T16:52:42Z">
              <w:r>
                <w:rPr>
                  <w:rFonts w:cs="Arial"/>
                </w:rPr>
                <w:t>±17.5</w:t>
              </w:r>
            </w:ins>
          </w:p>
        </w:tc>
        <w:tc>
          <w:tcPr>
            <w:tcW w:w="2835" w:type="dxa"/>
            <w:shd w:val="clear" w:color="auto" w:fill="auto"/>
            <w:vAlign w:val="center"/>
          </w:tcPr>
          <w:p>
            <w:pPr>
              <w:pStyle w:val="55"/>
              <w:rPr>
                <w:ins w:id="1236" w:author="xuefei" w:date="2020-05-15T16:52:42Z"/>
                <w:rFonts w:cs="Arial"/>
              </w:rPr>
            </w:pPr>
            <w:ins w:id="1237" w:author="xuefei" w:date="2020-05-15T16:52:42Z">
              <w:r>
                <w:rPr>
                  <w:rFonts w:cs="Arial"/>
                </w:rPr>
                <w:t xml:space="preserve">5 MHz </w:t>
              </w:r>
            </w:ins>
            <w:ins w:id="1238" w:author="xuefei" w:date="2020-05-15T16:52:42Z">
              <w:r>
                <w:rPr>
                  <w:lang w:val="en-US"/>
                </w:rPr>
                <w:t xml:space="preserve">DFT-s-OFDM </w:t>
              </w:r>
            </w:ins>
            <w:ins w:id="1239" w:author="xuefei" w:date="2020-05-15T16:52:42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40" w:author="xuefei" w:date="2020-05-15T16:52:42Z"/>
        </w:trPr>
        <w:tc>
          <w:tcPr>
            <w:tcW w:w="1467" w:type="dxa"/>
            <w:vMerge w:val="restart"/>
            <w:vAlign w:val="center"/>
          </w:tcPr>
          <w:p>
            <w:pPr>
              <w:pStyle w:val="55"/>
              <w:rPr>
                <w:ins w:id="1241" w:author="xuefei" w:date="2020-05-15T16:52:42Z"/>
                <w:rFonts w:cs="Arial"/>
              </w:rPr>
            </w:pPr>
            <w:ins w:id="1242" w:author="xuefei" w:date="2020-05-15T16:52:42Z">
              <w:r>
                <w:rPr>
                  <w:rFonts w:cs="Arial"/>
                </w:rPr>
                <w:t>15</w:t>
              </w:r>
            </w:ins>
          </w:p>
        </w:tc>
        <w:tc>
          <w:tcPr>
            <w:tcW w:w="1907" w:type="dxa"/>
            <w:vAlign w:val="center"/>
          </w:tcPr>
          <w:p>
            <w:pPr>
              <w:pStyle w:val="55"/>
              <w:rPr>
                <w:ins w:id="1243" w:author="xuefei" w:date="2020-05-15T16:52:42Z"/>
                <w:rFonts w:cs="Arial"/>
              </w:rPr>
            </w:pPr>
            <w:ins w:id="1244" w:author="xuefei" w:date="2020-05-15T16:52:42Z">
              <w:r>
                <w:rPr>
                  <w:rFonts w:cs="Arial"/>
                </w:rPr>
                <w:t>±7.43</w:t>
              </w:r>
            </w:ins>
          </w:p>
        </w:tc>
        <w:tc>
          <w:tcPr>
            <w:tcW w:w="2835" w:type="dxa"/>
            <w:shd w:val="clear" w:color="auto" w:fill="auto"/>
            <w:vAlign w:val="center"/>
          </w:tcPr>
          <w:p>
            <w:pPr>
              <w:pStyle w:val="55"/>
              <w:rPr>
                <w:ins w:id="1245" w:author="xuefei" w:date="2020-05-15T16:52:42Z"/>
                <w:rFonts w:cs="Arial"/>
              </w:rPr>
            </w:pPr>
            <w:ins w:id="1246"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47" w:author="xuefei" w:date="2020-05-15T16:52:42Z"/>
        </w:trPr>
        <w:tc>
          <w:tcPr>
            <w:tcW w:w="1467" w:type="dxa"/>
            <w:vMerge w:val="continue"/>
            <w:vAlign w:val="center"/>
          </w:tcPr>
          <w:p>
            <w:pPr>
              <w:pStyle w:val="55"/>
              <w:rPr>
                <w:ins w:id="1248" w:author="xuefei" w:date="2020-05-15T16:52:42Z"/>
                <w:rFonts w:cs="Arial"/>
              </w:rPr>
            </w:pPr>
          </w:p>
        </w:tc>
        <w:tc>
          <w:tcPr>
            <w:tcW w:w="1907" w:type="dxa"/>
            <w:vAlign w:val="center"/>
          </w:tcPr>
          <w:p>
            <w:pPr>
              <w:pStyle w:val="55"/>
              <w:rPr>
                <w:ins w:id="1249" w:author="xuefei" w:date="2020-05-15T16:52:42Z"/>
                <w:rFonts w:cs="Arial"/>
              </w:rPr>
            </w:pPr>
            <w:ins w:id="1250" w:author="xuefei" w:date="2020-05-15T16:52:42Z">
              <w:r>
                <w:rPr>
                  <w:rFonts w:cs="Arial"/>
                </w:rPr>
                <w:t>±17.5</w:t>
              </w:r>
            </w:ins>
          </w:p>
        </w:tc>
        <w:tc>
          <w:tcPr>
            <w:tcW w:w="2835" w:type="dxa"/>
            <w:shd w:val="clear" w:color="auto" w:fill="auto"/>
            <w:vAlign w:val="center"/>
          </w:tcPr>
          <w:p>
            <w:pPr>
              <w:pStyle w:val="55"/>
              <w:rPr>
                <w:ins w:id="1251" w:author="xuefei" w:date="2020-05-15T16:52:42Z"/>
                <w:rFonts w:cs="Arial"/>
              </w:rPr>
            </w:pPr>
            <w:ins w:id="1252" w:author="xuefei" w:date="2020-05-15T16:52:42Z">
              <w:r>
                <w:rPr>
                  <w:rFonts w:cs="Arial"/>
                </w:rPr>
                <w:t xml:space="preserve">5 MHz </w:t>
              </w:r>
            </w:ins>
            <w:ins w:id="1253" w:author="xuefei" w:date="2020-05-15T16:52:42Z">
              <w:r>
                <w:rPr>
                  <w:lang w:val="en-US"/>
                </w:rPr>
                <w:t xml:space="preserve">DFT-s-OFDM </w:t>
              </w:r>
            </w:ins>
            <w:ins w:id="1254" w:author="xuefei" w:date="2020-05-15T16:52:42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55" w:author="xuefei" w:date="2020-05-15T16:52:42Z"/>
        </w:trPr>
        <w:tc>
          <w:tcPr>
            <w:tcW w:w="1467" w:type="dxa"/>
            <w:vMerge w:val="restart"/>
            <w:vAlign w:val="center"/>
          </w:tcPr>
          <w:p>
            <w:pPr>
              <w:pStyle w:val="55"/>
              <w:rPr>
                <w:ins w:id="1256" w:author="xuefei" w:date="2020-05-15T16:52:42Z"/>
                <w:rFonts w:cs="Arial"/>
              </w:rPr>
            </w:pPr>
            <w:ins w:id="1257" w:author="xuefei" w:date="2020-05-15T16:52:42Z">
              <w:r>
                <w:rPr>
                  <w:rFonts w:cs="Arial"/>
                </w:rPr>
                <w:t>20</w:t>
              </w:r>
            </w:ins>
          </w:p>
        </w:tc>
        <w:tc>
          <w:tcPr>
            <w:tcW w:w="1907" w:type="dxa"/>
            <w:vAlign w:val="center"/>
          </w:tcPr>
          <w:p>
            <w:pPr>
              <w:pStyle w:val="55"/>
              <w:rPr>
                <w:ins w:id="1258" w:author="xuefei" w:date="2020-05-15T16:52:42Z"/>
                <w:rFonts w:cs="Arial"/>
              </w:rPr>
            </w:pPr>
            <w:ins w:id="1259" w:author="xuefei" w:date="2020-05-15T16:52:42Z">
              <w:r>
                <w:rPr>
                  <w:rFonts w:cs="Arial"/>
                </w:rPr>
                <w:t>±7.395</w:t>
              </w:r>
            </w:ins>
          </w:p>
        </w:tc>
        <w:tc>
          <w:tcPr>
            <w:tcW w:w="2835" w:type="dxa"/>
            <w:shd w:val="clear" w:color="auto" w:fill="auto"/>
            <w:vAlign w:val="center"/>
          </w:tcPr>
          <w:p>
            <w:pPr>
              <w:pStyle w:val="55"/>
              <w:rPr>
                <w:ins w:id="1260" w:author="xuefei" w:date="2020-05-15T16:52:42Z"/>
                <w:rFonts w:cs="Arial"/>
              </w:rPr>
            </w:pPr>
            <w:ins w:id="1261"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62" w:author="xuefei" w:date="2020-05-15T16:52:42Z"/>
        </w:trPr>
        <w:tc>
          <w:tcPr>
            <w:tcW w:w="1467" w:type="dxa"/>
            <w:vMerge w:val="continue"/>
            <w:vAlign w:val="center"/>
          </w:tcPr>
          <w:p>
            <w:pPr>
              <w:pStyle w:val="55"/>
              <w:rPr>
                <w:ins w:id="1263" w:author="xuefei" w:date="2020-05-15T16:52:42Z"/>
                <w:rFonts w:cs="Arial"/>
              </w:rPr>
            </w:pPr>
          </w:p>
        </w:tc>
        <w:tc>
          <w:tcPr>
            <w:tcW w:w="1907" w:type="dxa"/>
            <w:vAlign w:val="center"/>
          </w:tcPr>
          <w:p>
            <w:pPr>
              <w:pStyle w:val="55"/>
              <w:rPr>
                <w:ins w:id="1264" w:author="xuefei" w:date="2020-05-15T16:52:42Z"/>
                <w:rFonts w:cs="Arial"/>
              </w:rPr>
            </w:pPr>
            <w:ins w:id="1265" w:author="xuefei" w:date="2020-05-15T16:52:42Z">
              <w:r>
                <w:rPr>
                  <w:rFonts w:cs="Arial"/>
                </w:rPr>
                <w:t>±17.5</w:t>
              </w:r>
            </w:ins>
          </w:p>
        </w:tc>
        <w:tc>
          <w:tcPr>
            <w:tcW w:w="2835" w:type="dxa"/>
            <w:shd w:val="clear" w:color="auto" w:fill="auto"/>
            <w:vAlign w:val="center"/>
          </w:tcPr>
          <w:p>
            <w:pPr>
              <w:pStyle w:val="55"/>
              <w:rPr>
                <w:ins w:id="1266" w:author="xuefei" w:date="2020-05-15T16:52:42Z"/>
                <w:rFonts w:cs="Arial"/>
              </w:rPr>
            </w:pPr>
            <w:ins w:id="1267" w:author="xuefei" w:date="2020-05-15T16:52:42Z">
              <w:r>
                <w:rPr>
                  <w:rFonts w:cs="Arial"/>
                </w:rPr>
                <w:t xml:space="preserve">5 MHz </w:t>
              </w:r>
            </w:ins>
            <w:ins w:id="1268" w:author="xuefei" w:date="2020-05-15T16:52:42Z">
              <w:r>
                <w:rPr>
                  <w:lang w:val="en-US"/>
                </w:rPr>
                <w:t xml:space="preserve">DFT-s-OFDM </w:t>
              </w:r>
            </w:ins>
            <w:ins w:id="1269" w:author="xuefei" w:date="2020-05-15T16:52:42Z">
              <w:r>
                <w:rPr>
                  <w:rFonts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70" w:author="xuefei" w:date="2020-05-15T16:52:42Z"/>
        </w:trPr>
        <w:tc>
          <w:tcPr>
            <w:tcW w:w="1467" w:type="dxa"/>
            <w:vMerge w:val="restart"/>
            <w:vAlign w:val="center"/>
          </w:tcPr>
          <w:p>
            <w:pPr>
              <w:pStyle w:val="55"/>
              <w:rPr>
                <w:ins w:id="1271" w:author="xuefei" w:date="2020-05-15T16:52:42Z"/>
                <w:rFonts w:cs="Arial"/>
              </w:rPr>
            </w:pPr>
            <w:ins w:id="1272" w:author="xuefei" w:date="2020-05-15T16:52:42Z">
              <w:r>
                <w:rPr>
                  <w:rFonts w:cs="Arial"/>
                </w:rPr>
                <w:t>25</w:t>
              </w:r>
            </w:ins>
          </w:p>
        </w:tc>
        <w:tc>
          <w:tcPr>
            <w:tcW w:w="1907" w:type="dxa"/>
            <w:vAlign w:val="center"/>
          </w:tcPr>
          <w:p>
            <w:pPr>
              <w:pStyle w:val="55"/>
              <w:rPr>
                <w:ins w:id="1273" w:author="xuefei" w:date="2020-05-15T16:52:42Z"/>
                <w:rFonts w:cs="Arial"/>
              </w:rPr>
            </w:pPr>
            <w:ins w:id="1274" w:author="xuefei" w:date="2020-05-15T16:52:42Z">
              <w:r>
                <w:rPr>
                  <w:rFonts w:cs="Arial"/>
                </w:rPr>
                <w:t>±7.465</w:t>
              </w:r>
            </w:ins>
          </w:p>
        </w:tc>
        <w:tc>
          <w:tcPr>
            <w:tcW w:w="2835" w:type="dxa"/>
            <w:shd w:val="clear" w:color="auto" w:fill="auto"/>
            <w:vAlign w:val="center"/>
          </w:tcPr>
          <w:p>
            <w:pPr>
              <w:pStyle w:val="55"/>
              <w:rPr>
                <w:ins w:id="1275" w:author="xuefei" w:date="2020-05-15T16:52:42Z"/>
                <w:rFonts w:cs="Arial"/>
              </w:rPr>
            </w:pPr>
            <w:ins w:id="1276"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77" w:author="xuefei" w:date="2020-05-15T16:52:42Z"/>
        </w:trPr>
        <w:tc>
          <w:tcPr>
            <w:tcW w:w="1467" w:type="dxa"/>
            <w:vMerge w:val="continue"/>
            <w:vAlign w:val="center"/>
          </w:tcPr>
          <w:p>
            <w:pPr>
              <w:pStyle w:val="55"/>
              <w:rPr>
                <w:ins w:id="1278" w:author="xuefei" w:date="2020-05-15T16:52:42Z"/>
                <w:rFonts w:cs="Arial"/>
              </w:rPr>
            </w:pPr>
          </w:p>
        </w:tc>
        <w:tc>
          <w:tcPr>
            <w:tcW w:w="1907" w:type="dxa"/>
            <w:vAlign w:val="center"/>
          </w:tcPr>
          <w:p>
            <w:pPr>
              <w:pStyle w:val="55"/>
              <w:rPr>
                <w:ins w:id="1279" w:author="xuefei" w:date="2020-05-15T16:52:42Z"/>
                <w:rFonts w:cs="Arial"/>
              </w:rPr>
            </w:pPr>
            <w:ins w:id="1280" w:author="xuefei" w:date="2020-05-15T16:52:42Z">
              <w:r>
                <w:rPr>
                  <w:rFonts w:cs="Arial"/>
                </w:rPr>
                <w:t>±25</w:t>
              </w:r>
            </w:ins>
          </w:p>
        </w:tc>
        <w:tc>
          <w:tcPr>
            <w:tcW w:w="2835" w:type="dxa"/>
            <w:shd w:val="clear" w:color="auto" w:fill="auto"/>
            <w:vAlign w:val="center"/>
          </w:tcPr>
          <w:p>
            <w:pPr>
              <w:pStyle w:val="55"/>
              <w:rPr>
                <w:ins w:id="1281" w:author="xuefei" w:date="2020-05-15T16:52:42Z"/>
                <w:rFonts w:cs="Arial"/>
              </w:rPr>
            </w:pPr>
            <w:ins w:id="1282" w:author="xuefei" w:date="2020-05-15T16:52:42Z">
              <w:r>
                <w:rPr>
                  <w:rFonts w:cs="Arial"/>
                </w:rPr>
                <w:t xml:space="preserve">20 MHz </w:t>
              </w:r>
            </w:ins>
            <w:ins w:id="1283" w:author="xuefei" w:date="2020-05-15T16:52:42Z">
              <w:r>
                <w:rPr>
                  <w:lang w:val="en-US"/>
                </w:rPr>
                <w:t xml:space="preserve">DFT-s-OFDM </w:t>
              </w:r>
            </w:ins>
            <w:ins w:id="1284" w:author="xuefei" w:date="2020-05-15T16:52:42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85" w:author="xuefei" w:date="2020-05-15T16:52:42Z"/>
        </w:trPr>
        <w:tc>
          <w:tcPr>
            <w:tcW w:w="1467" w:type="dxa"/>
            <w:vMerge w:val="restart"/>
            <w:vAlign w:val="center"/>
          </w:tcPr>
          <w:p>
            <w:pPr>
              <w:pStyle w:val="55"/>
              <w:rPr>
                <w:ins w:id="1286" w:author="xuefei" w:date="2020-05-15T16:52:42Z"/>
                <w:rFonts w:cs="Arial"/>
              </w:rPr>
            </w:pPr>
            <w:ins w:id="1287" w:author="xuefei" w:date="2020-05-15T16:52:42Z">
              <w:r>
                <w:rPr>
                  <w:rFonts w:cs="Arial"/>
                </w:rPr>
                <w:t>30</w:t>
              </w:r>
            </w:ins>
          </w:p>
        </w:tc>
        <w:tc>
          <w:tcPr>
            <w:tcW w:w="1907" w:type="dxa"/>
            <w:vAlign w:val="center"/>
          </w:tcPr>
          <w:p>
            <w:pPr>
              <w:pStyle w:val="55"/>
              <w:rPr>
                <w:ins w:id="1288" w:author="xuefei" w:date="2020-05-15T16:52:42Z"/>
                <w:rFonts w:cs="Arial"/>
              </w:rPr>
            </w:pPr>
            <w:ins w:id="1289" w:author="xuefei" w:date="2020-05-15T16:52:42Z">
              <w:r>
                <w:rPr>
                  <w:rFonts w:cs="Arial"/>
                </w:rPr>
                <w:t>±7.43</w:t>
              </w:r>
            </w:ins>
          </w:p>
        </w:tc>
        <w:tc>
          <w:tcPr>
            <w:tcW w:w="2835" w:type="dxa"/>
            <w:shd w:val="clear" w:color="auto" w:fill="auto"/>
            <w:vAlign w:val="center"/>
          </w:tcPr>
          <w:p>
            <w:pPr>
              <w:pStyle w:val="55"/>
              <w:rPr>
                <w:ins w:id="1290" w:author="xuefei" w:date="2020-05-15T16:52:42Z"/>
                <w:rFonts w:cs="Arial"/>
              </w:rPr>
            </w:pPr>
            <w:ins w:id="1291"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292" w:author="xuefei" w:date="2020-05-15T16:52:42Z"/>
        </w:trPr>
        <w:tc>
          <w:tcPr>
            <w:tcW w:w="1467" w:type="dxa"/>
            <w:vMerge w:val="continue"/>
            <w:vAlign w:val="center"/>
          </w:tcPr>
          <w:p>
            <w:pPr>
              <w:pStyle w:val="55"/>
              <w:rPr>
                <w:ins w:id="1293" w:author="xuefei" w:date="2020-05-15T16:52:42Z"/>
                <w:rFonts w:cs="Arial"/>
              </w:rPr>
            </w:pPr>
          </w:p>
        </w:tc>
        <w:tc>
          <w:tcPr>
            <w:tcW w:w="1907" w:type="dxa"/>
            <w:vAlign w:val="center"/>
          </w:tcPr>
          <w:p>
            <w:pPr>
              <w:pStyle w:val="55"/>
              <w:rPr>
                <w:ins w:id="1294" w:author="xuefei" w:date="2020-05-15T16:52:42Z"/>
                <w:rFonts w:cs="Arial"/>
              </w:rPr>
            </w:pPr>
            <w:ins w:id="1295" w:author="xuefei" w:date="2020-05-15T16:52:42Z">
              <w:r>
                <w:rPr>
                  <w:rFonts w:cs="Arial"/>
                </w:rPr>
                <w:t>±25</w:t>
              </w:r>
            </w:ins>
          </w:p>
        </w:tc>
        <w:tc>
          <w:tcPr>
            <w:tcW w:w="2835" w:type="dxa"/>
            <w:shd w:val="clear" w:color="auto" w:fill="auto"/>
            <w:vAlign w:val="center"/>
          </w:tcPr>
          <w:p>
            <w:pPr>
              <w:pStyle w:val="55"/>
              <w:rPr>
                <w:ins w:id="1296" w:author="xuefei" w:date="2020-05-15T16:52:42Z"/>
                <w:rFonts w:cs="Arial"/>
              </w:rPr>
            </w:pPr>
            <w:ins w:id="1297" w:author="xuefei" w:date="2020-05-15T16:52:42Z">
              <w:r>
                <w:rPr>
                  <w:rFonts w:cs="Arial"/>
                </w:rPr>
                <w:t xml:space="preserve">20 MHz </w:t>
              </w:r>
            </w:ins>
            <w:ins w:id="1298" w:author="xuefei" w:date="2020-05-15T16:52:42Z">
              <w:r>
                <w:rPr>
                  <w:lang w:val="en-US"/>
                </w:rPr>
                <w:t xml:space="preserve">DFT-s-OFDM </w:t>
              </w:r>
            </w:ins>
            <w:ins w:id="1299" w:author="xuefei" w:date="2020-05-15T16:52:42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00" w:author="xuefei" w:date="2020-05-15T16:52:42Z"/>
        </w:trPr>
        <w:tc>
          <w:tcPr>
            <w:tcW w:w="1467" w:type="dxa"/>
            <w:vMerge w:val="restart"/>
            <w:vAlign w:val="center"/>
          </w:tcPr>
          <w:p>
            <w:pPr>
              <w:pStyle w:val="55"/>
              <w:rPr>
                <w:ins w:id="1301" w:author="xuefei" w:date="2020-05-15T16:52:42Z"/>
                <w:rFonts w:cs="Arial"/>
              </w:rPr>
            </w:pPr>
            <w:ins w:id="1302" w:author="xuefei" w:date="2020-05-15T16:52:42Z">
              <w:r>
                <w:rPr>
                  <w:rFonts w:cs="Arial"/>
                </w:rPr>
                <w:t>40</w:t>
              </w:r>
            </w:ins>
          </w:p>
        </w:tc>
        <w:tc>
          <w:tcPr>
            <w:tcW w:w="1907" w:type="dxa"/>
            <w:vAlign w:val="center"/>
          </w:tcPr>
          <w:p>
            <w:pPr>
              <w:pStyle w:val="55"/>
              <w:rPr>
                <w:ins w:id="1303" w:author="xuefei" w:date="2020-05-15T16:52:42Z"/>
                <w:rFonts w:cs="Arial"/>
              </w:rPr>
            </w:pPr>
            <w:ins w:id="1304" w:author="xuefei" w:date="2020-05-15T16:52:42Z">
              <w:r>
                <w:rPr>
                  <w:rFonts w:cs="Arial"/>
                </w:rPr>
                <w:t>±7.45</w:t>
              </w:r>
            </w:ins>
          </w:p>
        </w:tc>
        <w:tc>
          <w:tcPr>
            <w:tcW w:w="2835" w:type="dxa"/>
            <w:shd w:val="clear" w:color="auto" w:fill="auto"/>
            <w:vAlign w:val="center"/>
          </w:tcPr>
          <w:p>
            <w:pPr>
              <w:pStyle w:val="55"/>
              <w:rPr>
                <w:ins w:id="1305" w:author="xuefei" w:date="2020-05-15T16:52:42Z"/>
                <w:rFonts w:cs="Arial"/>
              </w:rPr>
            </w:pPr>
            <w:ins w:id="1306"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07" w:author="xuefei" w:date="2020-05-15T16:52:42Z"/>
        </w:trPr>
        <w:tc>
          <w:tcPr>
            <w:tcW w:w="1467" w:type="dxa"/>
            <w:vMerge w:val="continue"/>
            <w:vAlign w:val="center"/>
          </w:tcPr>
          <w:p>
            <w:pPr>
              <w:pStyle w:val="55"/>
              <w:rPr>
                <w:ins w:id="1308" w:author="xuefei" w:date="2020-05-15T16:52:42Z"/>
                <w:rFonts w:cs="Arial"/>
              </w:rPr>
            </w:pPr>
          </w:p>
        </w:tc>
        <w:tc>
          <w:tcPr>
            <w:tcW w:w="1907" w:type="dxa"/>
            <w:vAlign w:val="center"/>
          </w:tcPr>
          <w:p>
            <w:pPr>
              <w:pStyle w:val="55"/>
              <w:rPr>
                <w:ins w:id="1309" w:author="xuefei" w:date="2020-05-15T16:52:42Z"/>
                <w:rFonts w:cs="Arial"/>
              </w:rPr>
            </w:pPr>
            <w:ins w:id="1310" w:author="xuefei" w:date="2020-05-15T16:52:42Z">
              <w:r>
                <w:rPr>
                  <w:rFonts w:cs="Arial"/>
                </w:rPr>
                <w:t>±25</w:t>
              </w:r>
            </w:ins>
          </w:p>
        </w:tc>
        <w:tc>
          <w:tcPr>
            <w:tcW w:w="2835" w:type="dxa"/>
            <w:shd w:val="clear" w:color="auto" w:fill="auto"/>
            <w:vAlign w:val="center"/>
          </w:tcPr>
          <w:p>
            <w:pPr>
              <w:pStyle w:val="55"/>
              <w:rPr>
                <w:ins w:id="1311" w:author="xuefei" w:date="2020-05-15T16:52:42Z"/>
                <w:rFonts w:cs="Arial"/>
              </w:rPr>
            </w:pPr>
            <w:ins w:id="1312" w:author="xuefei" w:date="2020-05-15T16:52:42Z">
              <w:r>
                <w:rPr>
                  <w:rFonts w:cs="Arial"/>
                </w:rPr>
                <w:t xml:space="preserve">20 MHz </w:t>
              </w:r>
            </w:ins>
            <w:ins w:id="1313" w:author="xuefei" w:date="2020-05-15T16:52:42Z">
              <w:r>
                <w:rPr>
                  <w:lang w:val="en-US"/>
                </w:rPr>
                <w:t xml:space="preserve">DFT-s-OFDM </w:t>
              </w:r>
            </w:ins>
            <w:ins w:id="1314" w:author="xuefei" w:date="2020-05-15T16:52:42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15" w:author="xuefei" w:date="2020-05-15T16:52:42Z"/>
        </w:trPr>
        <w:tc>
          <w:tcPr>
            <w:tcW w:w="1467" w:type="dxa"/>
            <w:vMerge w:val="restart"/>
            <w:vAlign w:val="center"/>
          </w:tcPr>
          <w:p>
            <w:pPr>
              <w:pStyle w:val="55"/>
              <w:rPr>
                <w:ins w:id="1316" w:author="xuefei" w:date="2020-05-15T16:52:42Z"/>
                <w:rFonts w:cs="Arial"/>
              </w:rPr>
            </w:pPr>
            <w:ins w:id="1317" w:author="xuefei" w:date="2020-05-15T16:52:42Z">
              <w:r>
                <w:rPr>
                  <w:rFonts w:cs="Arial"/>
                </w:rPr>
                <w:t>50</w:t>
              </w:r>
            </w:ins>
          </w:p>
        </w:tc>
        <w:tc>
          <w:tcPr>
            <w:tcW w:w="1907" w:type="dxa"/>
            <w:vAlign w:val="center"/>
          </w:tcPr>
          <w:p>
            <w:pPr>
              <w:pStyle w:val="55"/>
              <w:rPr>
                <w:ins w:id="1318" w:author="xuefei" w:date="2020-05-15T16:52:42Z"/>
                <w:rFonts w:cs="Arial"/>
              </w:rPr>
            </w:pPr>
            <w:ins w:id="1319" w:author="xuefei" w:date="2020-05-15T16:52:42Z">
              <w:r>
                <w:rPr>
                  <w:rFonts w:cs="Arial"/>
                </w:rPr>
                <w:t>±7.35</w:t>
              </w:r>
            </w:ins>
          </w:p>
        </w:tc>
        <w:tc>
          <w:tcPr>
            <w:tcW w:w="2835" w:type="dxa"/>
            <w:shd w:val="clear" w:color="auto" w:fill="auto"/>
            <w:vAlign w:val="center"/>
          </w:tcPr>
          <w:p>
            <w:pPr>
              <w:pStyle w:val="55"/>
              <w:rPr>
                <w:ins w:id="1320" w:author="xuefei" w:date="2020-05-15T16:52:42Z"/>
                <w:rFonts w:cs="Arial"/>
              </w:rPr>
            </w:pPr>
            <w:ins w:id="1321"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22" w:author="xuefei" w:date="2020-05-15T16:52:42Z"/>
        </w:trPr>
        <w:tc>
          <w:tcPr>
            <w:tcW w:w="1467" w:type="dxa"/>
            <w:vMerge w:val="continue"/>
            <w:vAlign w:val="center"/>
          </w:tcPr>
          <w:p>
            <w:pPr>
              <w:pStyle w:val="55"/>
              <w:rPr>
                <w:ins w:id="1323" w:author="xuefei" w:date="2020-05-15T16:52:42Z"/>
                <w:rFonts w:cs="Arial"/>
              </w:rPr>
            </w:pPr>
          </w:p>
        </w:tc>
        <w:tc>
          <w:tcPr>
            <w:tcW w:w="1907" w:type="dxa"/>
            <w:vAlign w:val="center"/>
          </w:tcPr>
          <w:p>
            <w:pPr>
              <w:pStyle w:val="55"/>
              <w:rPr>
                <w:ins w:id="1324" w:author="xuefei" w:date="2020-05-15T16:52:42Z"/>
                <w:rFonts w:cs="Arial"/>
              </w:rPr>
            </w:pPr>
            <w:ins w:id="1325" w:author="xuefei" w:date="2020-05-15T16:52:42Z">
              <w:r>
                <w:rPr>
                  <w:rFonts w:cs="Arial"/>
                </w:rPr>
                <w:t>±25</w:t>
              </w:r>
            </w:ins>
          </w:p>
        </w:tc>
        <w:tc>
          <w:tcPr>
            <w:tcW w:w="2835" w:type="dxa"/>
            <w:shd w:val="clear" w:color="auto" w:fill="auto"/>
            <w:vAlign w:val="center"/>
          </w:tcPr>
          <w:p>
            <w:pPr>
              <w:pStyle w:val="55"/>
              <w:rPr>
                <w:ins w:id="1326" w:author="xuefei" w:date="2020-05-15T16:52:42Z"/>
                <w:rFonts w:cs="Arial"/>
              </w:rPr>
            </w:pPr>
            <w:ins w:id="1327" w:author="xuefei" w:date="2020-05-15T16:52:42Z">
              <w:r>
                <w:rPr>
                  <w:rFonts w:cs="Arial"/>
                </w:rPr>
                <w:t xml:space="preserve">20 MHz </w:t>
              </w:r>
            </w:ins>
            <w:ins w:id="1328" w:author="xuefei" w:date="2020-05-15T16:52:42Z">
              <w:r>
                <w:rPr>
                  <w:lang w:val="en-US"/>
                </w:rPr>
                <w:t xml:space="preserve">DFT-s-OFDM </w:t>
              </w:r>
            </w:ins>
            <w:ins w:id="1329" w:author="xuefei" w:date="2020-05-15T16:52:42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30" w:author="xuefei" w:date="2020-05-15T16:52:42Z"/>
        </w:trPr>
        <w:tc>
          <w:tcPr>
            <w:tcW w:w="1467" w:type="dxa"/>
            <w:vMerge w:val="restart"/>
            <w:vAlign w:val="center"/>
          </w:tcPr>
          <w:p>
            <w:pPr>
              <w:pStyle w:val="55"/>
              <w:rPr>
                <w:ins w:id="1331" w:author="xuefei" w:date="2020-05-15T16:52:42Z"/>
                <w:rFonts w:cs="Arial"/>
              </w:rPr>
            </w:pPr>
            <w:ins w:id="1332" w:author="xuefei" w:date="2020-05-15T16:52:42Z">
              <w:r>
                <w:rPr>
                  <w:rFonts w:cs="Arial"/>
                </w:rPr>
                <w:t>60</w:t>
              </w:r>
            </w:ins>
          </w:p>
        </w:tc>
        <w:tc>
          <w:tcPr>
            <w:tcW w:w="1907" w:type="dxa"/>
            <w:vAlign w:val="center"/>
          </w:tcPr>
          <w:p>
            <w:pPr>
              <w:pStyle w:val="55"/>
              <w:rPr>
                <w:ins w:id="1333" w:author="xuefei" w:date="2020-05-15T16:52:42Z"/>
                <w:rFonts w:cs="Arial"/>
              </w:rPr>
            </w:pPr>
            <w:ins w:id="1334" w:author="xuefei" w:date="2020-05-15T16:52:42Z">
              <w:r>
                <w:rPr>
                  <w:rFonts w:cs="Arial"/>
                </w:rPr>
                <w:t>±7.49</w:t>
              </w:r>
            </w:ins>
          </w:p>
        </w:tc>
        <w:tc>
          <w:tcPr>
            <w:tcW w:w="2835" w:type="dxa"/>
            <w:shd w:val="clear" w:color="auto" w:fill="auto"/>
            <w:vAlign w:val="center"/>
          </w:tcPr>
          <w:p>
            <w:pPr>
              <w:pStyle w:val="55"/>
              <w:rPr>
                <w:ins w:id="1335" w:author="xuefei" w:date="2020-05-15T16:52:42Z"/>
                <w:rFonts w:cs="Arial"/>
              </w:rPr>
            </w:pPr>
            <w:ins w:id="1336"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37" w:author="xuefei" w:date="2020-05-15T16:52:42Z"/>
        </w:trPr>
        <w:tc>
          <w:tcPr>
            <w:tcW w:w="1467" w:type="dxa"/>
            <w:vMerge w:val="continue"/>
            <w:vAlign w:val="center"/>
          </w:tcPr>
          <w:p>
            <w:pPr>
              <w:pStyle w:val="55"/>
              <w:rPr>
                <w:ins w:id="1338" w:author="xuefei" w:date="2020-05-15T16:52:42Z"/>
                <w:rFonts w:cs="Arial"/>
              </w:rPr>
            </w:pPr>
          </w:p>
        </w:tc>
        <w:tc>
          <w:tcPr>
            <w:tcW w:w="1907" w:type="dxa"/>
            <w:vAlign w:val="center"/>
          </w:tcPr>
          <w:p>
            <w:pPr>
              <w:pStyle w:val="55"/>
              <w:rPr>
                <w:ins w:id="1339" w:author="xuefei" w:date="2020-05-15T16:52:42Z"/>
                <w:rFonts w:cs="Arial"/>
              </w:rPr>
            </w:pPr>
            <w:ins w:id="1340" w:author="xuefei" w:date="2020-05-15T16:52:42Z">
              <w:r>
                <w:rPr>
                  <w:rFonts w:cs="Arial"/>
                </w:rPr>
                <w:t>±25</w:t>
              </w:r>
            </w:ins>
          </w:p>
        </w:tc>
        <w:tc>
          <w:tcPr>
            <w:tcW w:w="2835" w:type="dxa"/>
            <w:shd w:val="clear" w:color="auto" w:fill="auto"/>
            <w:vAlign w:val="center"/>
          </w:tcPr>
          <w:p>
            <w:pPr>
              <w:pStyle w:val="55"/>
              <w:rPr>
                <w:ins w:id="1341" w:author="xuefei" w:date="2020-05-15T16:52:42Z"/>
                <w:rFonts w:cs="Arial"/>
              </w:rPr>
            </w:pPr>
            <w:ins w:id="1342" w:author="xuefei" w:date="2020-05-15T16:52:42Z">
              <w:r>
                <w:rPr>
                  <w:rFonts w:cs="Arial"/>
                </w:rPr>
                <w:t xml:space="preserve">20 MHz </w:t>
              </w:r>
            </w:ins>
            <w:ins w:id="1343" w:author="xuefei" w:date="2020-05-15T16:52:42Z">
              <w:r>
                <w:rPr>
                  <w:lang w:val="en-US"/>
                </w:rPr>
                <w:t xml:space="preserve">DFT-s-OFDM </w:t>
              </w:r>
            </w:ins>
            <w:ins w:id="1344" w:author="xuefei" w:date="2020-05-15T16:52:42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45" w:author="xuefei" w:date="2020-05-15T16:52:42Z"/>
        </w:trPr>
        <w:tc>
          <w:tcPr>
            <w:tcW w:w="1467" w:type="dxa"/>
            <w:vMerge w:val="restart"/>
            <w:vAlign w:val="center"/>
          </w:tcPr>
          <w:p>
            <w:pPr>
              <w:pStyle w:val="55"/>
              <w:rPr>
                <w:ins w:id="1346" w:author="xuefei" w:date="2020-05-15T16:52:42Z"/>
                <w:rFonts w:cs="Arial"/>
              </w:rPr>
            </w:pPr>
            <w:ins w:id="1347" w:author="xuefei" w:date="2020-05-15T16:52:42Z">
              <w:r>
                <w:rPr>
                  <w:rFonts w:cs="Arial"/>
                </w:rPr>
                <w:t>70</w:t>
              </w:r>
            </w:ins>
          </w:p>
        </w:tc>
        <w:tc>
          <w:tcPr>
            <w:tcW w:w="1907" w:type="dxa"/>
            <w:vAlign w:val="center"/>
          </w:tcPr>
          <w:p>
            <w:pPr>
              <w:pStyle w:val="55"/>
              <w:rPr>
                <w:ins w:id="1348" w:author="xuefei" w:date="2020-05-15T16:52:42Z"/>
                <w:rFonts w:cs="Arial"/>
              </w:rPr>
            </w:pPr>
            <w:ins w:id="1349" w:author="xuefei" w:date="2020-05-15T16:52:42Z">
              <w:r>
                <w:rPr>
                  <w:rFonts w:cs="Arial"/>
                </w:rPr>
                <w:t>±7.42</w:t>
              </w:r>
            </w:ins>
          </w:p>
        </w:tc>
        <w:tc>
          <w:tcPr>
            <w:tcW w:w="2835" w:type="dxa"/>
            <w:shd w:val="clear" w:color="auto" w:fill="auto"/>
            <w:vAlign w:val="center"/>
          </w:tcPr>
          <w:p>
            <w:pPr>
              <w:pStyle w:val="55"/>
              <w:rPr>
                <w:ins w:id="1350" w:author="xuefei" w:date="2020-05-15T16:52:42Z"/>
                <w:rFonts w:cs="Arial"/>
              </w:rPr>
            </w:pPr>
            <w:ins w:id="1351"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52" w:author="xuefei" w:date="2020-05-15T16:52:42Z"/>
        </w:trPr>
        <w:tc>
          <w:tcPr>
            <w:tcW w:w="1467" w:type="dxa"/>
            <w:vMerge w:val="continue"/>
            <w:vAlign w:val="center"/>
          </w:tcPr>
          <w:p>
            <w:pPr>
              <w:pStyle w:val="55"/>
              <w:rPr>
                <w:ins w:id="1353" w:author="xuefei" w:date="2020-05-15T16:52:42Z"/>
                <w:rFonts w:cs="Arial"/>
              </w:rPr>
            </w:pPr>
          </w:p>
        </w:tc>
        <w:tc>
          <w:tcPr>
            <w:tcW w:w="1907" w:type="dxa"/>
            <w:vAlign w:val="center"/>
          </w:tcPr>
          <w:p>
            <w:pPr>
              <w:pStyle w:val="55"/>
              <w:rPr>
                <w:ins w:id="1354" w:author="xuefei" w:date="2020-05-15T16:52:42Z"/>
                <w:rFonts w:cs="Arial"/>
              </w:rPr>
            </w:pPr>
            <w:ins w:id="1355" w:author="xuefei" w:date="2020-05-15T16:52:42Z">
              <w:r>
                <w:rPr>
                  <w:rFonts w:cs="Arial"/>
                </w:rPr>
                <w:t>±25</w:t>
              </w:r>
            </w:ins>
          </w:p>
        </w:tc>
        <w:tc>
          <w:tcPr>
            <w:tcW w:w="2835" w:type="dxa"/>
            <w:shd w:val="clear" w:color="auto" w:fill="auto"/>
            <w:vAlign w:val="center"/>
          </w:tcPr>
          <w:p>
            <w:pPr>
              <w:pStyle w:val="55"/>
              <w:rPr>
                <w:ins w:id="1356" w:author="xuefei" w:date="2020-05-15T16:52:42Z"/>
                <w:rFonts w:cs="Arial"/>
              </w:rPr>
            </w:pPr>
            <w:ins w:id="1357" w:author="xuefei" w:date="2020-05-15T16:52:42Z">
              <w:r>
                <w:rPr>
                  <w:rFonts w:cs="Arial"/>
                </w:rPr>
                <w:t xml:space="preserve">20 MHz </w:t>
              </w:r>
            </w:ins>
            <w:ins w:id="1358" w:author="xuefei" w:date="2020-05-15T16:52:42Z">
              <w:r>
                <w:rPr>
                  <w:lang w:val="en-US"/>
                </w:rPr>
                <w:t xml:space="preserve">DFT-s-OFDM </w:t>
              </w:r>
            </w:ins>
            <w:ins w:id="1359" w:author="xuefei" w:date="2020-05-15T16:52:42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60" w:author="xuefei" w:date="2020-05-15T16:52:42Z"/>
        </w:trPr>
        <w:tc>
          <w:tcPr>
            <w:tcW w:w="1467" w:type="dxa"/>
            <w:vMerge w:val="restart"/>
            <w:vAlign w:val="center"/>
          </w:tcPr>
          <w:p>
            <w:pPr>
              <w:pStyle w:val="55"/>
              <w:rPr>
                <w:ins w:id="1361" w:author="xuefei" w:date="2020-05-15T16:52:42Z"/>
                <w:rFonts w:cs="Arial"/>
              </w:rPr>
            </w:pPr>
            <w:ins w:id="1362" w:author="xuefei" w:date="2020-05-15T16:52:42Z">
              <w:r>
                <w:rPr>
                  <w:rFonts w:cs="Arial"/>
                </w:rPr>
                <w:t>80</w:t>
              </w:r>
            </w:ins>
          </w:p>
        </w:tc>
        <w:tc>
          <w:tcPr>
            <w:tcW w:w="1907" w:type="dxa"/>
            <w:vAlign w:val="center"/>
          </w:tcPr>
          <w:p>
            <w:pPr>
              <w:pStyle w:val="55"/>
              <w:rPr>
                <w:ins w:id="1363" w:author="xuefei" w:date="2020-05-15T16:52:42Z"/>
                <w:rFonts w:cs="Arial"/>
              </w:rPr>
            </w:pPr>
            <w:ins w:id="1364" w:author="xuefei" w:date="2020-05-15T16:52:42Z">
              <w:r>
                <w:rPr>
                  <w:rFonts w:cs="Arial"/>
                </w:rPr>
                <w:t>±7.44</w:t>
              </w:r>
            </w:ins>
          </w:p>
        </w:tc>
        <w:tc>
          <w:tcPr>
            <w:tcW w:w="2835" w:type="dxa"/>
            <w:shd w:val="clear" w:color="auto" w:fill="auto"/>
            <w:vAlign w:val="center"/>
          </w:tcPr>
          <w:p>
            <w:pPr>
              <w:pStyle w:val="55"/>
              <w:rPr>
                <w:ins w:id="1365" w:author="xuefei" w:date="2020-05-15T16:52:42Z"/>
                <w:rFonts w:cs="Arial"/>
              </w:rPr>
            </w:pPr>
            <w:ins w:id="1366"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67" w:author="xuefei" w:date="2020-05-15T16:52:42Z"/>
        </w:trPr>
        <w:tc>
          <w:tcPr>
            <w:tcW w:w="1467" w:type="dxa"/>
            <w:vMerge w:val="continue"/>
            <w:vAlign w:val="center"/>
          </w:tcPr>
          <w:p>
            <w:pPr>
              <w:pStyle w:val="55"/>
              <w:rPr>
                <w:ins w:id="1368" w:author="xuefei" w:date="2020-05-15T16:52:42Z"/>
                <w:rFonts w:cs="Arial"/>
              </w:rPr>
            </w:pPr>
          </w:p>
        </w:tc>
        <w:tc>
          <w:tcPr>
            <w:tcW w:w="1907" w:type="dxa"/>
            <w:vAlign w:val="center"/>
          </w:tcPr>
          <w:p>
            <w:pPr>
              <w:pStyle w:val="55"/>
              <w:rPr>
                <w:ins w:id="1369" w:author="xuefei" w:date="2020-05-15T16:52:42Z"/>
                <w:rFonts w:cs="Arial"/>
              </w:rPr>
            </w:pPr>
            <w:ins w:id="1370" w:author="xuefei" w:date="2020-05-15T16:52:42Z">
              <w:r>
                <w:rPr>
                  <w:rFonts w:cs="Arial"/>
                </w:rPr>
                <w:t>±25</w:t>
              </w:r>
            </w:ins>
          </w:p>
        </w:tc>
        <w:tc>
          <w:tcPr>
            <w:tcW w:w="2835" w:type="dxa"/>
            <w:shd w:val="clear" w:color="auto" w:fill="auto"/>
            <w:vAlign w:val="center"/>
          </w:tcPr>
          <w:p>
            <w:pPr>
              <w:pStyle w:val="55"/>
              <w:rPr>
                <w:ins w:id="1371" w:author="xuefei" w:date="2020-05-15T16:52:42Z"/>
                <w:rFonts w:cs="Arial"/>
              </w:rPr>
            </w:pPr>
            <w:ins w:id="1372" w:author="xuefei" w:date="2020-05-15T16:52:42Z">
              <w:r>
                <w:rPr>
                  <w:rFonts w:cs="Arial"/>
                </w:rPr>
                <w:t xml:space="preserve">20 MHz </w:t>
              </w:r>
            </w:ins>
            <w:ins w:id="1373" w:author="xuefei" w:date="2020-05-15T16:52:42Z">
              <w:r>
                <w:rPr>
                  <w:lang w:val="en-US"/>
                </w:rPr>
                <w:t xml:space="preserve">DFT-s-OFDM </w:t>
              </w:r>
            </w:ins>
            <w:ins w:id="1374" w:author="xuefei" w:date="2020-05-15T16:52:42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75" w:author="xuefei" w:date="2020-05-15T16:52:42Z"/>
        </w:trPr>
        <w:tc>
          <w:tcPr>
            <w:tcW w:w="1467" w:type="dxa"/>
            <w:vMerge w:val="restart"/>
            <w:vAlign w:val="center"/>
          </w:tcPr>
          <w:p>
            <w:pPr>
              <w:pStyle w:val="55"/>
              <w:rPr>
                <w:ins w:id="1376" w:author="xuefei" w:date="2020-05-15T16:52:42Z"/>
                <w:rFonts w:cs="Arial"/>
              </w:rPr>
            </w:pPr>
            <w:ins w:id="1377" w:author="xuefei" w:date="2020-05-15T16:52:42Z">
              <w:r>
                <w:rPr>
                  <w:rFonts w:cs="Arial"/>
                </w:rPr>
                <w:t>90</w:t>
              </w:r>
            </w:ins>
          </w:p>
        </w:tc>
        <w:tc>
          <w:tcPr>
            <w:tcW w:w="1907" w:type="dxa"/>
            <w:vAlign w:val="center"/>
          </w:tcPr>
          <w:p>
            <w:pPr>
              <w:pStyle w:val="55"/>
              <w:rPr>
                <w:ins w:id="1378" w:author="xuefei" w:date="2020-05-15T16:52:42Z"/>
                <w:rFonts w:cs="Arial"/>
              </w:rPr>
            </w:pPr>
            <w:ins w:id="1379" w:author="xuefei" w:date="2020-05-15T16:52:42Z">
              <w:r>
                <w:rPr>
                  <w:rFonts w:cs="Arial"/>
                </w:rPr>
                <w:t>±7.46</w:t>
              </w:r>
            </w:ins>
          </w:p>
        </w:tc>
        <w:tc>
          <w:tcPr>
            <w:tcW w:w="2835" w:type="dxa"/>
            <w:shd w:val="clear" w:color="auto" w:fill="auto"/>
            <w:vAlign w:val="center"/>
          </w:tcPr>
          <w:p>
            <w:pPr>
              <w:pStyle w:val="55"/>
              <w:rPr>
                <w:ins w:id="1380" w:author="xuefei" w:date="2020-05-15T16:52:42Z"/>
                <w:rFonts w:cs="Arial"/>
              </w:rPr>
            </w:pPr>
            <w:ins w:id="1381"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82" w:author="xuefei" w:date="2020-05-15T16:52:42Z"/>
        </w:trPr>
        <w:tc>
          <w:tcPr>
            <w:tcW w:w="1467" w:type="dxa"/>
            <w:vMerge w:val="continue"/>
            <w:vAlign w:val="center"/>
          </w:tcPr>
          <w:p>
            <w:pPr>
              <w:pStyle w:val="55"/>
              <w:rPr>
                <w:ins w:id="1383" w:author="xuefei" w:date="2020-05-15T16:52:42Z"/>
                <w:rFonts w:cs="Arial"/>
              </w:rPr>
            </w:pPr>
          </w:p>
        </w:tc>
        <w:tc>
          <w:tcPr>
            <w:tcW w:w="1907" w:type="dxa"/>
            <w:vAlign w:val="center"/>
          </w:tcPr>
          <w:p>
            <w:pPr>
              <w:pStyle w:val="55"/>
              <w:rPr>
                <w:ins w:id="1384" w:author="xuefei" w:date="2020-05-15T16:52:42Z"/>
                <w:rFonts w:cs="Arial"/>
              </w:rPr>
            </w:pPr>
            <w:ins w:id="1385" w:author="xuefei" w:date="2020-05-15T16:52:42Z">
              <w:r>
                <w:rPr>
                  <w:rFonts w:cs="Arial"/>
                </w:rPr>
                <w:t>±25</w:t>
              </w:r>
            </w:ins>
          </w:p>
        </w:tc>
        <w:tc>
          <w:tcPr>
            <w:tcW w:w="2835" w:type="dxa"/>
            <w:shd w:val="clear" w:color="auto" w:fill="auto"/>
            <w:vAlign w:val="center"/>
          </w:tcPr>
          <w:p>
            <w:pPr>
              <w:pStyle w:val="55"/>
              <w:rPr>
                <w:ins w:id="1386" w:author="xuefei" w:date="2020-05-15T16:52:42Z"/>
                <w:rFonts w:cs="Arial"/>
              </w:rPr>
            </w:pPr>
            <w:ins w:id="1387" w:author="xuefei" w:date="2020-05-15T16:52:42Z">
              <w:r>
                <w:rPr>
                  <w:rFonts w:cs="Arial"/>
                </w:rPr>
                <w:t xml:space="preserve">20 MHz </w:t>
              </w:r>
            </w:ins>
            <w:ins w:id="1388" w:author="xuefei" w:date="2020-05-15T16:52:42Z">
              <w:r>
                <w:rPr>
                  <w:lang w:val="en-US"/>
                </w:rPr>
                <w:t xml:space="preserve">DFT-s-OFDM </w:t>
              </w:r>
            </w:ins>
            <w:ins w:id="1389" w:author="xuefei" w:date="2020-05-15T16:52:42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90" w:author="xuefei" w:date="2020-05-15T16:52:42Z"/>
        </w:trPr>
        <w:tc>
          <w:tcPr>
            <w:tcW w:w="1467" w:type="dxa"/>
            <w:vMerge w:val="restart"/>
            <w:vAlign w:val="center"/>
          </w:tcPr>
          <w:p>
            <w:pPr>
              <w:pStyle w:val="55"/>
              <w:rPr>
                <w:ins w:id="1391" w:author="xuefei" w:date="2020-05-15T16:52:42Z"/>
                <w:rFonts w:cs="Arial"/>
              </w:rPr>
            </w:pPr>
            <w:ins w:id="1392" w:author="xuefei" w:date="2020-05-15T16:52:42Z">
              <w:r>
                <w:rPr>
                  <w:rFonts w:cs="Arial"/>
                </w:rPr>
                <w:t>100</w:t>
              </w:r>
            </w:ins>
          </w:p>
        </w:tc>
        <w:tc>
          <w:tcPr>
            <w:tcW w:w="1907" w:type="dxa"/>
            <w:vAlign w:val="center"/>
          </w:tcPr>
          <w:p>
            <w:pPr>
              <w:pStyle w:val="55"/>
              <w:rPr>
                <w:ins w:id="1393" w:author="xuefei" w:date="2020-05-15T16:52:42Z"/>
                <w:rFonts w:cs="Arial"/>
              </w:rPr>
            </w:pPr>
            <w:ins w:id="1394" w:author="xuefei" w:date="2020-05-15T16:52:42Z">
              <w:r>
                <w:rPr>
                  <w:rFonts w:cs="Arial"/>
                </w:rPr>
                <w:t>±7.48</w:t>
              </w:r>
            </w:ins>
          </w:p>
        </w:tc>
        <w:tc>
          <w:tcPr>
            <w:tcW w:w="2835" w:type="dxa"/>
            <w:shd w:val="clear" w:color="auto" w:fill="auto"/>
            <w:vAlign w:val="center"/>
          </w:tcPr>
          <w:p>
            <w:pPr>
              <w:pStyle w:val="55"/>
              <w:rPr>
                <w:ins w:id="1395" w:author="xuefei" w:date="2020-05-15T16:52:42Z"/>
                <w:rFonts w:cs="Arial"/>
              </w:rPr>
            </w:pPr>
            <w:ins w:id="1396" w:author="xuefei" w:date="2020-05-15T16:52: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97" w:author="xuefei" w:date="2020-05-15T16:52:42Z"/>
        </w:trPr>
        <w:tc>
          <w:tcPr>
            <w:tcW w:w="1467" w:type="dxa"/>
            <w:vMerge w:val="continue"/>
            <w:vAlign w:val="center"/>
          </w:tcPr>
          <w:p>
            <w:pPr>
              <w:pStyle w:val="55"/>
              <w:rPr>
                <w:ins w:id="1398" w:author="xuefei" w:date="2020-05-15T16:52:42Z"/>
                <w:rFonts w:cs="Arial"/>
              </w:rPr>
            </w:pPr>
          </w:p>
        </w:tc>
        <w:tc>
          <w:tcPr>
            <w:tcW w:w="1907" w:type="dxa"/>
            <w:vAlign w:val="center"/>
          </w:tcPr>
          <w:p>
            <w:pPr>
              <w:pStyle w:val="55"/>
              <w:rPr>
                <w:ins w:id="1399" w:author="xuefei" w:date="2020-05-15T16:52:42Z"/>
                <w:rFonts w:cs="Arial"/>
              </w:rPr>
            </w:pPr>
            <w:ins w:id="1400" w:author="xuefei" w:date="2020-05-15T16:52:42Z">
              <w:r>
                <w:rPr>
                  <w:rFonts w:cs="Arial"/>
                </w:rPr>
                <w:t>±25</w:t>
              </w:r>
            </w:ins>
          </w:p>
        </w:tc>
        <w:tc>
          <w:tcPr>
            <w:tcW w:w="2835" w:type="dxa"/>
            <w:shd w:val="clear" w:color="auto" w:fill="auto"/>
            <w:vAlign w:val="center"/>
          </w:tcPr>
          <w:p>
            <w:pPr>
              <w:pStyle w:val="55"/>
              <w:rPr>
                <w:ins w:id="1401" w:author="xuefei" w:date="2020-05-15T16:52:42Z"/>
                <w:rFonts w:cs="Arial"/>
              </w:rPr>
            </w:pPr>
            <w:ins w:id="1402" w:author="xuefei" w:date="2020-05-15T16:52:42Z">
              <w:r>
                <w:rPr>
                  <w:rFonts w:cs="Arial"/>
                </w:rPr>
                <w:t xml:space="preserve">20 MHz </w:t>
              </w:r>
            </w:ins>
            <w:ins w:id="1403" w:author="xuefei" w:date="2020-05-15T16:52:42Z">
              <w:r>
                <w:rPr>
                  <w:lang w:val="en-US"/>
                </w:rPr>
                <w:t xml:space="preserve">DFT-s-OFDM </w:t>
              </w:r>
            </w:ins>
            <w:ins w:id="1404" w:author="xuefei" w:date="2020-05-15T16:52:42Z">
              <w:r>
                <w:rPr>
                  <w:rFonts w:cs="Arial"/>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405" w:author="xuefei" w:date="2020-05-15T16:52:42Z"/>
        </w:trPr>
        <w:tc>
          <w:tcPr>
            <w:tcW w:w="6209" w:type="dxa"/>
            <w:gridSpan w:val="3"/>
            <w:vAlign w:val="center"/>
          </w:tcPr>
          <w:p>
            <w:pPr>
              <w:pStyle w:val="69"/>
              <w:rPr>
                <w:ins w:id="1406" w:author="xuefei" w:date="2020-05-15T16:52:42Z"/>
              </w:rPr>
            </w:pPr>
            <w:ins w:id="1407" w:author="xuefei" w:date="2020-05-15T16:52:42Z">
              <w:r>
                <w:rPr/>
                <w:t>NOTE 1:</w:t>
              </w:r>
            </w:ins>
            <w:ins w:id="1408" w:author="xuefei" w:date="2020-05-15T16:52:42Z">
              <w:r>
                <w:rPr/>
                <w:tab/>
              </w:r>
            </w:ins>
            <w:ins w:id="1409" w:author="xuefei" w:date="2020-05-15T16:52:42Z">
              <w:r>
                <w:rPr/>
                <w:t>Number of RBs is 25 for 15 kHz subcarrier spacing and 10 for 30 kHz subcarrier spacing.</w:t>
              </w:r>
            </w:ins>
          </w:p>
          <w:p>
            <w:pPr>
              <w:pStyle w:val="69"/>
              <w:rPr>
                <w:ins w:id="1410" w:author="xuefei" w:date="2020-05-15T16:52:42Z"/>
              </w:rPr>
            </w:pPr>
            <w:ins w:id="1411" w:author="xuefei" w:date="2020-05-15T16:52:42Z">
              <w:r>
                <w:rPr>
                  <w:rFonts w:cs="Arial"/>
                </w:rPr>
                <w:t>NOTE 2:</w:t>
              </w:r>
            </w:ins>
            <w:ins w:id="1412" w:author="xuefei" w:date="2020-05-15T16:52:42Z">
              <w:r>
                <w:rPr>
                  <w:rFonts w:cs="Arial"/>
                </w:rPr>
                <w:tab/>
              </w:r>
            </w:ins>
            <w:ins w:id="1413" w:author="xuefei" w:date="2020-05-15T16:52:42Z">
              <w:r>
                <w:rPr>
                  <w:rFonts w:cs="Arial"/>
                </w:rPr>
                <w:t xml:space="preserve">Number of RBs is 100 for 15 kHz </w:t>
              </w:r>
            </w:ins>
            <w:ins w:id="1414" w:author="xuefei" w:date="2020-05-15T16:52:42Z">
              <w:r>
                <w:rPr/>
                <w:t>subcarrier spacing</w:t>
              </w:r>
            </w:ins>
            <w:ins w:id="1415" w:author="xuefei" w:date="2020-05-15T16:52:42Z">
              <w:r>
                <w:rPr>
                  <w:rFonts w:cs="Arial"/>
                </w:rPr>
                <w:t xml:space="preserve">, 50 for 30 kHz </w:t>
              </w:r>
            </w:ins>
            <w:ins w:id="1416" w:author="xuefei" w:date="2020-05-15T16:52:42Z">
              <w:r>
                <w:rPr/>
                <w:t xml:space="preserve">subcarrier spacing </w:t>
              </w:r>
            </w:ins>
            <w:ins w:id="1417" w:author="xuefei" w:date="2020-05-15T16:52:42Z">
              <w:r>
                <w:rPr>
                  <w:rFonts w:cs="Arial"/>
                </w:rPr>
                <w:t xml:space="preserve">and 24 for 60 kHz </w:t>
              </w:r>
            </w:ins>
            <w:ins w:id="1418" w:author="xuefei" w:date="2020-05-15T16:52:42Z">
              <w:r>
                <w:rPr/>
                <w:t>subcarrier spacing</w:t>
              </w:r>
            </w:ins>
            <w:ins w:id="1419" w:author="xuefei" w:date="2020-05-15T16:52:42Z">
              <w:r>
                <w:rPr>
                  <w:rFonts w:cs="Arial"/>
                </w:rPr>
                <w:t>.</w:t>
              </w:r>
            </w:ins>
          </w:p>
          <w:p>
            <w:pPr>
              <w:pStyle w:val="69"/>
              <w:rPr>
                <w:ins w:id="1420" w:author="xuefei" w:date="2020-05-15T16:52:42Z"/>
              </w:rPr>
            </w:pPr>
            <w:ins w:id="1421" w:author="xuefei" w:date="2020-05-15T16:52:42Z">
              <w:r>
                <w:rPr/>
                <w:t>NOTE 3:</w:t>
              </w:r>
            </w:ins>
            <w:ins w:id="1422" w:author="xuefei" w:date="2020-05-15T16:52:42Z">
              <w:r>
                <w:rPr/>
                <w:tab/>
              </w:r>
            </w:ins>
            <w:ins w:id="1423" w:author="xuefei" w:date="2020-05-15T16:52:42Z">
              <w:r>
                <w:rPr/>
                <w:t xml:space="preserve">The RBs </w:t>
              </w:r>
            </w:ins>
            <w:ins w:id="1424" w:author="xuefei" w:date="2020-05-15T16:52:42Z">
              <w:r>
                <w:rPr>
                  <w:rFonts w:eastAsia="Yu Mincho"/>
                </w:rPr>
                <w:t xml:space="preserve">shall be placed adjacent to the transmission bandwidth configuration edge which is closer to the </w:t>
              </w:r>
            </w:ins>
            <w:ins w:id="1425" w:author="xuefei" w:date="2020-05-15T17:02:19Z">
              <w:r>
                <w:rPr>
                  <w:rFonts w:hint="eastAsia" w:eastAsia="宋体" w:cs="Arial"/>
                  <w:i/>
                  <w:lang w:eastAsia="zh-CN"/>
                </w:rPr>
                <w:t>IAB-DU</w:t>
              </w:r>
            </w:ins>
            <w:ins w:id="1426" w:author="xuefei" w:date="2020-05-15T16:52:42Z">
              <w:r>
                <w:rPr>
                  <w:rFonts w:cs="Arial"/>
                  <w:i/>
                </w:rPr>
                <w:t xml:space="preserve"> RF Bandwidth</w:t>
              </w:r>
            </w:ins>
            <w:ins w:id="1427" w:author="xuefei" w:date="2020-05-15T16:52:42Z">
              <w:r>
                <w:rPr>
                  <w:rFonts w:cs="Arial"/>
                </w:rPr>
                <w:t xml:space="preserve"> </w:t>
              </w:r>
            </w:ins>
            <w:ins w:id="1428" w:author="xuefei" w:date="2020-05-15T16:52:42Z">
              <w:r>
                <w:rPr>
                  <w:rFonts w:eastAsia="Yu Mincho"/>
                </w:rPr>
                <w:t>edge.</w:t>
              </w:r>
            </w:ins>
          </w:p>
        </w:tc>
      </w:tr>
      <w:bookmarkEnd w:id="4"/>
    </w:tbl>
    <w:p>
      <w:pPr>
        <w:rPr>
          <w:ins w:id="1429" w:author="xuefei" w:date="2020-04-06T16:41:00Z"/>
          <w:del w:id="1430" w:author="xuefei" w:date="2020-04-06T16:42:00Z"/>
          <w:rFonts w:hint="eastAsia" w:eastAsia="宋体"/>
          <w:lang w:val="en-US" w:eastAsia="zh-CN"/>
        </w:rPr>
      </w:pPr>
    </w:p>
    <w:p/>
    <w:p>
      <w:pPr>
        <w:pStyle w:val="4"/>
        <w:rPr>
          <w:rFonts w:eastAsia="宋体"/>
          <w:lang w:val="en-US" w:eastAsia="zh-CN"/>
        </w:rPr>
      </w:pPr>
      <w:r>
        <w:t>10.8.</w:t>
      </w:r>
      <w:del w:id="1431" w:author="xuefei" w:date="2020-05-15T17:03:49Z">
        <w:r>
          <w:rPr>
            <w:lang w:val="en-US"/>
          </w:rPr>
          <w:delText>2</w:delText>
        </w:r>
      </w:del>
      <w:ins w:id="1432" w:author="xuefei" w:date="2020-05-15T17:03:49Z">
        <w:r>
          <w:rPr>
            <w:rFonts w:hint="eastAsia" w:eastAsia="宋体"/>
            <w:lang w:val="en-US" w:eastAsia="zh-CN"/>
          </w:rPr>
          <w:t>3</w:t>
        </w:r>
      </w:ins>
      <w:r>
        <w:t xml:space="preserve"> </w:t>
      </w:r>
      <w:ins w:id="1433" w:author="xuefei" w:date="2020-05-15T16:56:30Z">
        <w:r>
          <w:rPr>
            <w:rFonts w:hint="eastAsia" w:eastAsia="宋体"/>
            <w:lang w:val="en-US" w:eastAsia="zh-CN"/>
          </w:rPr>
          <w:t>Minimum requirement for</w:t>
        </w:r>
      </w:ins>
      <w:ins w:id="1434" w:author="xuefei" w:date="2020-05-15T16:56:30Z">
        <w:r>
          <w:rPr/>
          <w:t xml:space="preserve"> </w:t>
        </w:r>
      </w:ins>
      <w:ins w:id="1435" w:author="xuefei" w:date="2020-05-15T16:56:30Z">
        <w:r>
          <w:rPr>
            <w:i/>
            <w:iCs/>
          </w:rPr>
          <w:t xml:space="preserve">IAB-DU </w:t>
        </w:r>
      </w:ins>
      <w:ins w:id="1436" w:author="xuefei" w:date="2020-05-15T16:56:33Z">
        <w:r>
          <w:rPr>
            <w:rFonts w:hint="eastAsia" w:eastAsia="宋体"/>
            <w:i/>
            <w:iCs/>
            <w:lang w:val="en-US" w:eastAsia="zh-CN"/>
          </w:rPr>
          <w:t>2</w:t>
        </w:r>
      </w:ins>
      <w:ins w:id="1437" w:author="xuefei" w:date="2020-05-15T16:56:30Z">
        <w:r>
          <w:rPr>
            <w:rFonts w:hint="eastAsia" w:eastAsia="宋体"/>
            <w:i/>
            <w:iCs/>
            <w:lang w:val="en-US" w:eastAsia="zh-CN"/>
          </w:rPr>
          <w:t>-O</w:t>
        </w:r>
      </w:ins>
      <w:del w:id="1438" w:author="xuefei" w:date="2020-04-06T16:43:00Z">
        <w:r>
          <w:rPr/>
          <w:delText>IAB-MT OTA receiver intermodulation</w:delText>
        </w:r>
      </w:del>
    </w:p>
    <w:p>
      <w:pPr>
        <w:pStyle w:val="105"/>
        <w:rPr>
          <w:ins w:id="1439" w:author="xuefei" w:date="2020-05-15T17:04:38Z"/>
        </w:rPr>
      </w:pPr>
      <w:del w:id="1440" w:author="xuefei" w:date="2020-04-06T16:42:00Z">
        <w:r>
          <w:rPr/>
          <w:delText>Detailed structure of the subclause is TBD.</w:delText>
        </w:r>
      </w:del>
    </w:p>
    <w:p>
      <w:pPr>
        <w:overflowPunct w:val="0"/>
        <w:autoSpaceDE w:val="0"/>
        <w:autoSpaceDN w:val="0"/>
        <w:adjustRightInd w:val="0"/>
        <w:textAlignment w:val="baseline"/>
        <w:rPr>
          <w:ins w:id="1441" w:author="xuefei" w:date="2020-05-15T17:04:38Z"/>
          <w:lang w:eastAsia="ja-JP"/>
        </w:rPr>
      </w:pPr>
      <w:ins w:id="1442" w:author="xuefei" w:date="2020-05-15T17:04:38Z">
        <w:r>
          <w:rPr>
            <w:lang w:eastAsia="ja-JP"/>
          </w:rPr>
          <w:t>The requirement shall apply at the RIB</w:t>
        </w:r>
      </w:ins>
      <w:ins w:id="1443" w:author="xuefei" w:date="2020-05-15T17:04:38Z">
        <w:r>
          <w:rPr>
            <w:b/>
            <w:lang w:eastAsia="ja-JP"/>
          </w:rPr>
          <w:t xml:space="preserve"> </w:t>
        </w:r>
      </w:ins>
      <w:ins w:id="1444" w:author="xuefei" w:date="2020-05-15T17:04:38Z">
        <w:r>
          <w:rPr>
            <w:lang w:eastAsia="ja-JP"/>
          </w:rPr>
          <w:t xml:space="preserve">when the AoA of the incident wave of the received signal and the interfering signal are from the same direction and are within the </w:t>
        </w:r>
      </w:ins>
      <w:ins w:id="1445" w:author="xuefei" w:date="2020-05-15T17:04:38Z">
        <w:r>
          <w:rPr>
            <w:i/>
          </w:rPr>
          <w:t>OTA REFSENS RoAoA.</w:t>
        </w:r>
      </w:ins>
    </w:p>
    <w:p>
      <w:pPr>
        <w:overflowPunct w:val="0"/>
        <w:autoSpaceDE w:val="0"/>
        <w:autoSpaceDN w:val="0"/>
        <w:adjustRightInd w:val="0"/>
        <w:textAlignment w:val="baseline"/>
        <w:rPr>
          <w:ins w:id="1446" w:author="xuefei" w:date="2020-05-15T17:04:38Z"/>
          <w:lang w:eastAsia="zh-CN"/>
        </w:rPr>
      </w:pPr>
      <w:ins w:id="1447" w:author="xuefei" w:date="2020-05-15T17:04:38Z">
        <w:r>
          <w:rPr>
            <w:lang w:eastAsia="ja-JP"/>
          </w:rPr>
          <w:t xml:space="preserve">The wanted and interfering signals applies to </w:t>
        </w:r>
      </w:ins>
      <w:ins w:id="1448" w:author="xuefei" w:date="2020-05-15T17:04:38Z">
        <w:r>
          <w:rPr/>
          <w:t xml:space="preserve">each </w:t>
        </w:r>
      </w:ins>
      <w:ins w:id="1449" w:author="xuefei" w:date="2020-05-15T17:04:38Z">
        <w:r>
          <w:rPr>
            <w:lang w:eastAsia="ja-JP"/>
          </w:rPr>
          <w:t xml:space="preserve">supported polarization, under the assumption of </w:t>
        </w:r>
      </w:ins>
      <w:ins w:id="1450" w:author="xuefei" w:date="2020-05-15T17:04:38Z">
        <w:r>
          <w:rPr>
            <w:i/>
            <w:lang w:eastAsia="ja-JP"/>
          </w:rPr>
          <w:t>polarization match.</w:t>
        </w:r>
      </w:ins>
    </w:p>
    <w:p>
      <w:pPr>
        <w:rPr>
          <w:ins w:id="1451" w:author="xuefei" w:date="2020-05-15T17:04:38Z"/>
          <w:rFonts w:eastAsia="Osaka"/>
        </w:rPr>
      </w:pPr>
      <w:ins w:id="1452" w:author="xuefei" w:date="2020-05-15T17:04:38Z">
        <w:r>
          <w:rPr/>
          <w:t>Throughput</w:t>
        </w:r>
      </w:ins>
      <w:ins w:id="1453" w:author="xuefei" w:date="2020-05-15T17:04:38Z">
        <w:r>
          <w:rPr>
            <w:vertAlign w:val="subscript"/>
          </w:rPr>
          <w:t xml:space="preserve"> </w:t>
        </w:r>
      </w:ins>
      <w:ins w:id="1454" w:author="xuefei" w:date="2020-05-15T17:04:38Z">
        <w:r>
          <w:rPr>
            <w:rFonts w:hint="eastAsia"/>
          </w:rPr>
          <w:t xml:space="preserve">shall be ≥ 95% of the maximum throughput of the reference measurement channel, with OTA wanted signal at the assigned channel frequency and two OTA interfering signals provided at the RIB using the parameters in tables 10.8.3-1 and 10.8.3-2. All of the OTA test signals arrive from the same direction, and the requirement is valid if the signals arrive from any direction within the </w:t>
        </w:r>
      </w:ins>
      <w:ins w:id="1455" w:author="xuefei" w:date="2020-05-15T17:04:38Z">
        <w:r>
          <w:rPr>
            <w:i/>
          </w:rPr>
          <w:t>OTA REFSENS RoAoA</w:t>
        </w:r>
      </w:ins>
      <w:ins w:id="1456" w:author="xuefei" w:date="2020-05-15T17:04:38Z">
        <w:r>
          <w:rPr/>
          <w:t xml:space="preserve">. </w:t>
        </w:r>
      </w:ins>
      <w:ins w:id="1457" w:author="xuefei" w:date="2020-05-15T17:04:38Z">
        <w:r>
          <w:rPr>
            <w:rFonts w:eastAsia="Osaka"/>
          </w:rPr>
          <w:t xml:space="preserve">The reference measurement channel for the wanted signal is identified in table 10.3.3-1 for each </w:t>
        </w:r>
      </w:ins>
      <w:ins w:id="1458" w:author="xuefei" w:date="2020-05-15T17:05:49Z">
        <w:r>
          <w:rPr>
            <w:rFonts w:hint="eastAsia" w:eastAsia="宋体"/>
            <w:i/>
            <w:lang w:eastAsia="zh-CN"/>
          </w:rPr>
          <w:t>IAB-DU</w:t>
        </w:r>
      </w:ins>
      <w:ins w:id="1459" w:author="xuefei" w:date="2020-05-15T17:04:38Z">
        <w:r>
          <w:rPr>
            <w:rFonts w:eastAsia="Osaka"/>
            <w:i/>
          </w:rPr>
          <w:t xml:space="preserve"> channel bandwidth</w:t>
        </w:r>
      </w:ins>
      <w:ins w:id="1460" w:author="xuefei" w:date="2020-05-15T17:04:38Z">
        <w:r>
          <w:rPr>
            <w:rFonts w:eastAsia="Osaka"/>
          </w:rPr>
          <w:t xml:space="preserve"> and further specified in annex A.1. The characteristics of the interfering signal is further specified in annex D.</w:t>
        </w:r>
      </w:ins>
    </w:p>
    <w:p>
      <w:pPr>
        <w:rPr>
          <w:ins w:id="1461" w:author="xuefei" w:date="2020-05-15T17:04:38Z"/>
          <w:rFonts w:eastAsia="Osaka"/>
        </w:rPr>
      </w:pPr>
      <w:ins w:id="1462" w:author="xuefei" w:date="2020-05-15T17:04:38Z">
        <w:r>
          <w:rPr>
            <w:rFonts w:eastAsia="Osaka"/>
          </w:rPr>
          <w:t>The subcarrier spacing for the modulated interfering signal shall be the same as the subcarrier spacing for the wanted signal.</w:t>
        </w:r>
      </w:ins>
    </w:p>
    <w:p>
      <w:pPr>
        <w:rPr>
          <w:ins w:id="1463" w:author="xuefei" w:date="2020-05-15T17:04:38Z"/>
          <w:rFonts w:eastAsia="Osaka"/>
        </w:rPr>
      </w:pPr>
      <w:ins w:id="1464" w:author="xuefei" w:date="2020-05-15T17:04:38Z">
        <w:r>
          <w:rPr>
            <w:rFonts w:eastAsia="Osaka"/>
          </w:rPr>
          <w:t xml:space="preserve">The receiver intermodulation requirement is applicable outside the </w:t>
        </w:r>
      </w:ins>
      <w:ins w:id="1465" w:author="xuefei" w:date="2020-05-15T17:05:31Z">
        <w:r>
          <w:rPr>
            <w:rFonts w:hint="eastAsia"/>
            <w:i/>
            <w:lang w:eastAsia="zh-CN"/>
          </w:rPr>
          <w:t>IAB-DU</w:t>
        </w:r>
      </w:ins>
      <w:ins w:id="1466" w:author="xuefei" w:date="2020-05-15T17:04:38Z">
        <w:r>
          <w:rPr>
            <w:i/>
            <w:lang w:eastAsia="zh-CN"/>
          </w:rPr>
          <w:t xml:space="preserve"> </w:t>
        </w:r>
      </w:ins>
      <w:ins w:id="1467" w:author="xuefei" w:date="2020-05-15T17:04:38Z">
        <w:r>
          <w:rPr>
            <w:rFonts w:eastAsia="Osaka"/>
            <w:i/>
          </w:rPr>
          <w:t>RF Bandwidth</w:t>
        </w:r>
      </w:ins>
      <w:ins w:id="1468" w:author="xuefei" w:date="2020-05-15T17:04:38Z">
        <w:r>
          <w:rPr>
            <w:rFonts w:eastAsia="Osaka"/>
          </w:rPr>
          <w:t xml:space="preserve">. The interfering signal offset is defined relative to the </w:t>
        </w:r>
      </w:ins>
      <w:ins w:id="1469" w:author="xuefei" w:date="2020-05-15T17:05:17Z">
        <w:r>
          <w:rPr>
            <w:rFonts w:hint="eastAsia" w:eastAsia="宋体"/>
            <w:i/>
            <w:lang w:eastAsia="zh-CN"/>
          </w:rPr>
          <w:t>IAB-DU</w:t>
        </w:r>
      </w:ins>
      <w:ins w:id="1470" w:author="xuefei" w:date="2020-05-15T17:04:38Z">
        <w:r>
          <w:rPr>
            <w:rFonts w:eastAsia="Osaka"/>
            <w:i/>
          </w:rPr>
          <w:t xml:space="preserve"> RF Bandwidth edges</w:t>
        </w:r>
      </w:ins>
      <w:ins w:id="1471" w:author="xuefei" w:date="2020-05-15T17:04:38Z">
        <w:r>
          <w:rPr>
            <w:rFonts w:eastAsia="Osaka"/>
          </w:rPr>
          <w:t>.</w:t>
        </w:r>
      </w:ins>
    </w:p>
    <w:p>
      <w:pPr>
        <w:pStyle w:val="58"/>
        <w:rPr>
          <w:ins w:id="1472" w:author="xuefei" w:date="2020-05-15T17:04:38Z"/>
        </w:rPr>
      </w:pPr>
      <w:ins w:id="1473" w:author="xuefei" w:date="2020-05-15T17:04:38Z">
        <w:r>
          <w:rPr/>
          <w:t>Table 10.8.3-1: General intermodulation requirement</w:t>
        </w:r>
      </w:ins>
    </w:p>
    <w:tbl>
      <w:tblPr>
        <w:tblStyle w:val="49"/>
        <w:tblW w:w="89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474" w:author="xuefei" w:date="2020-05-15T17:04:38Z"/>
        </w:trPr>
        <w:tc>
          <w:tcPr>
            <w:tcW w:w="2376" w:type="dxa"/>
            <w:tcBorders>
              <w:top w:val="single" w:color="auto" w:sz="4" w:space="0"/>
              <w:left w:val="single" w:color="auto" w:sz="4" w:space="0"/>
              <w:bottom w:val="single" w:color="auto" w:sz="4" w:space="0"/>
              <w:right w:val="single" w:color="auto" w:sz="4" w:space="0"/>
            </w:tcBorders>
          </w:tcPr>
          <w:p>
            <w:pPr>
              <w:pStyle w:val="54"/>
              <w:rPr>
                <w:ins w:id="1475" w:author="xuefei" w:date="2020-05-15T17:04:38Z"/>
              </w:rPr>
            </w:pPr>
            <w:ins w:id="1476" w:author="xuefei" w:date="2020-05-15T17:05:42Z">
              <w:r>
                <w:rPr>
                  <w:rFonts w:hint="eastAsia" w:eastAsia="宋体"/>
                  <w:i/>
                  <w:lang w:eastAsia="zh-CN"/>
                </w:rPr>
                <w:t>IAB-DU</w:t>
              </w:r>
            </w:ins>
            <w:ins w:id="1477" w:author="xuefei" w:date="2020-05-15T17:04:38Z">
              <w:r>
                <w:rPr>
                  <w:i/>
                </w:rPr>
                <w:t xml:space="preserve"> channel bandwidth</w:t>
              </w:r>
            </w:ins>
            <w:ins w:id="1478" w:author="xuefei" w:date="2020-05-15T17:04:38Z">
              <w:r>
                <w:rPr/>
                <w:t xml:space="preserve"> of the </w:t>
              </w:r>
            </w:ins>
            <w:ins w:id="1479" w:author="xuefei" w:date="2020-05-15T17:04:38Z">
              <w:r>
                <w:rPr>
                  <w:i/>
                </w:rPr>
                <w:t>lowest/highest carrier</w:t>
              </w:r>
            </w:ins>
            <w:ins w:id="1480" w:author="xuefei" w:date="2020-05-15T17:04:38Z">
              <w:r>
                <w:rPr/>
                <w:t xml:space="preserve"> received (MHz)</w:t>
              </w:r>
            </w:ins>
          </w:p>
        </w:tc>
        <w:tc>
          <w:tcPr>
            <w:tcW w:w="2376" w:type="dxa"/>
            <w:tcBorders>
              <w:top w:val="single" w:color="auto" w:sz="4" w:space="0"/>
              <w:left w:val="single" w:color="auto" w:sz="4" w:space="0"/>
              <w:bottom w:val="single" w:color="auto" w:sz="4" w:space="0"/>
              <w:right w:val="single" w:color="auto" w:sz="4" w:space="0"/>
            </w:tcBorders>
          </w:tcPr>
          <w:p>
            <w:pPr>
              <w:pStyle w:val="54"/>
              <w:rPr>
                <w:ins w:id="1481" w:author="xuefei" w:date="2020-05-15T17:04:38Z"/>
              </w:rPr>
            </w:pPr>
            <w:ins w:id="1482" w:author="xuefei" w:date="2020-05-15T17:04:38Z">
              <w:r>
                <w:rPr/>
                <w:t>Wanted signal mean power (dBm)</w:t>
              </w:r>
            </w:ins>
          </w:p>
        </w:tc>
        <w:tc>
          <w:tcPr>
            <w:tcW w:w="2216" w:type="dxa"/>
            <w:tcBorders>
              <w:top w:val="single" w:color="auto" w:sz="4" w:space="0"/>
              <w:left w:val="single" w:color="auto" w:sz="4" w:space="0"/>
              <w:bottom w:val="single" w:color="auto" w:sz="4" w:space="0"/>
              <w:right w:val="single" w:color="auto" w:sz="4" w:space="0"/>
            </w:tcBorders>
          </w:tcPr>
          <w:p>
            <w:pPr>
              <w:pStyle w:val="54"/>
              <w:rPr>
                <w:ins w:id="1483" w:author="xuefei" w:date="2020-05-15T17:04:38Z"/>
              </w:rPr>
            </w:pPr>
            <w:ins w:id="1484" w:author="xuefei" w:date="2020-05-15T17:04:38Z">
              <w:r>
                <w:rPr>
                  <w:rFonts w:cs="Arial"/>
                </w:rPr>
                <w:t>Interfering signal mean power</w:t>
              </w:r>
            </w:ins>
            <w:ins w:id="1485" w:author="xuefei" w:date="2020-05-15T17:04:38Z">
              <w:r>
                <w:rPr/>
                <w:t xml:space="preserve"> (dBm)</w:t>
              </w:r>
            </w:ins>
          </w:p>
        </w:tc>
        <w:tc>
          <w:tcPr>
            <w:tcW w:w="1973" w:type="dxa"/>
            <w:tcBorders>
              <w:top w:val="single" w:color="auto" w:sz="4" w:space="0"/>
              <w:left w:val="single" w:color="auto" w:sz="4" w:space="0"/>
              <w:bottom w:val="single" w:color="auto" w:sz="4" w:space="0"/>
              <w:right w:val="single" w:color="auto" w:sz="4" w:space="0"/>
            </w:tcBorders>
          </w:tcPr>
          <w:p>
            <w:pPr>
              <w:pStyle w:val="54"/>
              <w:rPr>
                <w:ins w:id="1486" w:author="xuefei" w:date="2020-05-15T17:04:38Z"/>
              </w:rPr>
            </w:pPr>
            <w:ins w:id="1487" w:author="xuefei" w:date="2020-05-15T17:04:38Z">
              <w:r>
                <w:rPr/>
                <w:t>Type of interfering signals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488" w:author="xuefei" w:date="2020-05-15T17:04:38Z"/>
        </w:trPr>
        <w:tc>
          <w:tcPr>
            <w:tcW w:w="2376" w:type="dxa"/>
            <w:tcBorders>
              <w:top w:val="single" w:color="auto" w:sz="4" w:space="0"/>
              <w:left w:val="single" w:color="auto" w:sz="4" w:space="0"/>
              <w:bottom w:val="single" w:color="auto" w:sz="4" w:space="0"/>
              <w:right w:val="single" w:color="auto" w:sz="4" w:space="0"/>
            </w:tcBorders>
          </w:tcPr>
          <w:p>
            <w:pPr>
              <w:pStyle w:val="55"/>
              <w:rPr>
                <w:ins w:id="1489" w:author="xuefei" w:date="2020-05-15T17:04:38Z"/>
                <w:rFonts w:cs="Arial"/>
              </w:rPr>
            </w:pPr>
            <w:ins w:id="1490" w:author="xuefei" w:date="2020-05-15T17:04:38Z">
              <w:r>
                <w:rPr/>
                <w:t>50, 100, 200, 400</w:t>
              </w:r>
            </w:ins>
          </w:p>
        </w:tc>
        <w:tc>
          <w:tcPr>
            <w:tcW w:w="2376" w:type="dxa"/>
            <w:tcBorders>
              <w:top w:val="single" w:color="auto" w:sz="4" w:space="0"/>
              <w:left w:val="single" w:color="auto" w:sz="4" w:space="0"/>
              <w:bottom w:val="single" w:color="auto" w:sz="4" w:space="0"/>
              <w:right w:val="single" w:color="auto" w:sz="4" w:space="0"/>
            </w:tcBorders>
          </w:tcPr>
          <w:p>
            <w:pPr>
              <w:pStyle w:val="55"/>
              <w:rPr>
                <w:ins w:id="1491" w:author="xuefei" w:date="2020-05-15T17:04:38Z"/>
              </w:rPr>
            </w:pPr>
            <w:ins w:id="1492" w:author="xuefei" w:date="2020-05-15T17:04:38Z">
              <w:r>
                <w:rPr>
                  <w:rFonts w:cs="Arial"/>
                </w:rPr>
                <w:t>EIS</w:t>
              </w:r>
            </w:ins>
            <w:ins w:id="1493" w:author="xuefei" w:date="2020-05-15T17:04:38Z">
              <w:r>
                <w:rPr>
                  <w:rFonts w:cs="Arial"/>
                  <w:vertAlign w:val="subscript"/>
                </w:rPr>
                <w:t>REFSENS</w:t>
              </w:r>
            </w:ins>
            <w:ins w:id="1494" w:author="xuefei" w:date="2020-05-15T17:04:38Z">
              <w:r>
                <w:rPr/>
                <w:t xml:space="preserve"> + 6</w:t>
              </w:r>
            </w:ins>
          </w:p>
        </w:tc>
        <w:tc>
          <w:tcPr>
            <w:tcW w:w="2216" w:type="dxa"/>
            <w:tcBorders>
              <w:top w:val="single" w:color="auto" w:sz="4" w:space="0"/>
              <w:left w:val="single" w:color="auto" w:sz="4" w:space="0"/>
              <w:bottom w:val="single" w:color="auto" w:sz="4" w:space="0"/>
              <w:right w:val="single" w:color="auto" w:sz="4" w:space="0"/>
            </w:tcBorders>
            <w:vAlign w:val="center"/>
          </w:tcPr>
          <w:p>
            <w:pPr>
              <w:pStyle w:val="55"/>
              <w:rPr>
                <w:ins w:id="1495" w:author="xuefei" w:date="2020-05-15T17:04:38Z"/>
                <w:lang w:val="sv-SE"/>
              </w:rPr>
            </w:pPr>
            <w:ins w:id="1496" w:author="xuefei" w:date="2020-05-15T17:04:38Z">
              <w:r>
                <w:rPr>
                  <w:rFonts w:cs="Arial"/>
                  <w:lang w:val="sv-SE"/>
                </w:rPr>
                <w:t>EIS</w:t>
              </w:r>
            </w:ins>
            <w:ins w:id="1497" w:author="xuefei" w:date="2020-05-15T17:04:38Z">
              <w:r>
                <w:rPr>
                  <w:rFonts w:cs="Arial"/>
                  <w:vertAlign w:val="subscript"/>
                  <w:lang w:val="sv-SE"/>
                </w:rPr>
                <w:t>REFSENS_50M</w:t>
              </w:r>
            </w:ins>
            <w:ins w:id="1498" w:author="xuefei" w:date="2020-05-15T17:04:38Z">
              <w:r>
                <w:rPr>
                  <w:lang w:val="sv-SE"/>
                </w:rPr>
                <w:t xml:space="preserve"> + 25 </w:t>
              </w:r>
            </w:ins>
            <w:ins w:id="1499" w:author="xuefei" w:date="2020-05-15T17:04:38Z">
              <w:r>
                <w:rPr>
                  <w:rFonts w:cs="Arial"/>
                  <w:lang w:val="sv-SE"/>
                </w:rPr>
                <w:t xml:space="preserve">+ </w:t>
              </w:r>
            </w:ins>
            <w:ins w:id="1500" w:author="xuefei" w:date="2020-05-15T17:04:38Z">
              <w:r>
                <w:rPr/>
                <w:t>Δ</w:t>
              </w:r>
            </w:ins>
            <w:ins w:id="1501" w:author="xuefei" w:date="2020-05-15T17:04:38Z">
              <w:r>
                <w:rPr>
                  <w:vertAlign w:val="subscript"/>
                  <w:lang w:val="sv-SE"/>
                </w:rPr>
                <w:t>FR2_REFSENS</w:t>
              </w:r>
            </w:ins>
          </w:p>
        </w:tc>
        <w:tc>
          <w:tcPr>
            <w:tcW w:w="1973" w:type="dxa"/>
            <w:tcBorders>
              <w:top w:val="single" w:color="auto" w:sz="4" w:space="0"/>
              <w:left w:val="single" w:color="auto" w:sz="4" w:space="0"/>
              <w:bottom w:val="single" w:color="auto" w:sz="4" w:space="0"/>
              <w:right w:val="single" w:color="auto" w:sz="4" w:space="0"/>
            </w:tcBorders>
            <w:vAlign w:val="center"/>
          </w:tcPr>
          <w:p>
            <w:pPr>
              <w:pStyle w:val="55"/>
              <w:rPr>
                <w:ins w:id="1502" w:author="xuefei" w:date="2020-05-15T17:04:38Z"/>
              </w:rPr>
            </w:pPr>
            <w:ins w:id="1503" w:author="xuefei" w:date="2020-05-15T17:04:38Z">
              <w:r>
                <w:rPr/>
                <w:t>See Table 10.8.3-2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04" w:author="xuefei" w:date="2020-05-15T17:04:38Z"/>
        </w:trPr>
        <w:tc>
          <w:tcPr>
            <w:tcW w:w="8941" w:type="dxa"/>
            <w:gridSpan w:val="4"/>
            <w:tcBorders>
              <w:top w:val="single" w:color="auto" w:sz="4" w:space="0"/>
              <w:left w:val="single" w:color="auto" w:sz="4" w:space="0"/>
              <w:bottom w:val="single" w:color="auto" w:sz="4" w:space="0"/>
              <w:right w:val="single" w:color="auto" w:sz="4" w:space="0"/>
            </w:tcBorders>
          </w:tcPr>
          <w:p>
            <w:pPr>
              <w:pStyle w:val="69"/>
              <w:rPr>
                <w:ins w:id="1505" w:author="xuefei" w:date="2020-05-15T17:04:38Z"/>
              </w:rPr>
            </w:pPr>
            <w:ins w:id="1506" w:author="xuefei" w:date="2020-05-15T17:04:38Z">
              <w:r>
                <w:rPr>
                  <w:rFonts w:eastAsia="宋体"/>
                </w:rPr>
                <w:t>NOTE:</w:t>
              </w:r>
            </w:ins>
            <w:ins w:id="1507" w:author="xuefei" w:date="2020-05-15T17:04:38Z">
              <w:r>
                <w:rPr/>
                <w:tab/>
              </w:r>
            </w:ins>
            <w:ins w:id="1508" w:author="xuefei" w:date="2020-05-15T17:04:38Z">
              <w:r>
                <w:rPr/>
                <w:t>EIS</w:t>
              </w:r>
            </w:ins>
            <w:ins w:id="1509" w:author="xuefei" w:date="2020-05-15T17:04:38Z">
              <w:r>
                <w:rPr>
                  <w:vertAlign w:val="subscript"/>
                </w:rPr>
                <w:t>REFSENS</w:t>
              </w:r>
            </w:ins>
            <w:ins w:id="1510" w:author="xuefei" w:date="2020-05-15T17:04:38Z">
              <w:r>
                <w:rPr/>
                <w:t xml:space="preserve"> and EIS</w:t>
              </w:r>
            </w:ins>
            <w:ins w:id="1511" w:author="xuefei" w:date="2020-05-15T17:04:38Z">
              <w:r>
                <w:rPr>
                  <w:vertAlign w:val="subscript"/>
                </w:rPr>
                <w:t>REFSENS_50M</w:t>
              </w:r>
            </w:ins>
            <w:ins w:id="1512" w:author="xuefei" w:date="2020-05-15T17:04:38Z">
              <w:r>
                <w:rPr/>
                <w:t xml:space="preserve"> are given in clause 10.3.3.</w:t>
              </w:r>
            </w:ins>
          </w:p>
        </w:tc>
      </w:tr>
    </w:tbl>
    <w:p>
      <w:pPr>
        <w:rPr>
          <w:ins w:id="1513" w:author="xuefei" w:date="2020-05-15T17:04:38Z"/>
        </w:rPr>
      </w:pPr>
    </w:p>
    <w:p>
      <w:pPr>
        <w:pStyle w:val="58"/>
        <w:rPr>
          <w:ins w:id="1514" w:author="xuefei" w:date="2020-05-15T17:04:38Z"/>
        </w:rPr>
      </w:pPr>
      <w:ins w:id="1515" w:author="xuefei" w:date="2020-05-15T17:04:38Z">
        <w:r>
          <w:rPr/>
          <w:t>Table 10.8.3-2: Interfering signals for intermodulation requirement</w:t>
        </w:r>
      </w:ins>
    </w:p>
    <w:tbl>
      <w:tblPr>
        <w:tblStyle w:val="49"/>
        <w:tblW w:w="85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686"/>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16" w:author="xuefei" w:date="2020-05-15T17:04:38Z"/>
        </w:trPr>
        <w:tc>
          <w:tcPr>
            <w:tcW w:w="1807" w:type="dxa"/>
            <w:tcBorders>
              <w:top w:val="single" w:color="auto" w:sz="4" w:space="0"/>
              <w:left w:val="single" w:color="auto" w:sz="4" w:space="0"/>
              <w:bottom w:val="single" w:color="auto" w:sz="4" w:space="0"/>
              <w:right w:val="single" w:color="auto" w:sz="4" w:space="0"/>
            </w:tcBorders>
          </w:tcPr>
          <w:p>
            <w:pPr>
              <w:pStyle w:val="54"/>
              <w:rPr>
                <w:ins w:id="1517" w:author="xuefei" w:date="2020-05-15T17:04:38Z"/>
              </w:rPr>
            </w:pPr>
            <w:ins w:id="1518" w:author="xuefei" w:date="2020-05-15T17:05:51Z">
              <w:r>
                <w:rPr>
                  <w:rFonts w:hint="eastAsia" w:eastAsia="宋体" w:cs="Arial"/>
                  <w:i/>
                  <w:lang w:eastAsia="zh-CN"/>
                </w:rPr>
                <w:t>IAB-DU</w:t>
              </w:r>
            </w:ins>
            <w:ins w:id="1519" w:author="xuefei" w:date="2020-05-15T17:04:38Z">
              <w:r>
                <w:rPr>
                  <w:rFonts w:cs="Arial"/>
                  <w:i/>
                  <w:lang w:eastAsia="ja-JP"/>
                </w:rPr>
                <w:t xml:space="preserve"> channel bandwidth</w:t>
              </w:r>
            </w:ins>
            <w:ins w:id="1520" w:author="xuefei" w:date="2020-05-15T17:04:38Z">
              <w:r>
                <w:rPr>
                  <w:rFonts w:cs="Arial"/>
                  <w:lang w:eastAsia="ja-JP"/>
                </w:rPr>
                <w:t xml:space="preserve"> of the </w:t>
              </w:r>
            </w:ins>
            <w:ins w:id="1521" w:author="xuefei" w:date="2020-05-15T17:04:38Z">
              <w:r>
                <w:rPr>
                  <w:rFonts w:cs="Arial"/>
                  <w:i/>
                  <w:lang w:eastAsia="ja-JP"/>
                </w:rPr>
                <w:t>lowest/highest carrier</w:t>
              </w:r>
            </w:ins>
            <w:ins w:id="1522" w:author="xuefei" w:date="2020-05-15T17:04:38Z">
              <w:r>
                <w:rPr>
                  <w:rFonts w:cs="Arial"/>
                  <w:lang w:eastAsia="ja-JP"/>
                </w:rPr>
                <w:t xml:space="preserve"> received (MHz)</w:t>
              </w:r>
            </w:ins>
          </w:p>
        </w:tc>
        <w:tc>
          <w:tcPr>
            <w:tcW w:w="3686" w:type="dxa"/>
            <w:tcBorders>
              <w:top w:val="single" w:color="auto" w:sz="4" w:space="0"/>
              <w:left w:val="single" w:color="auto" w:sz="4" w:space="0"/>
              <w:bottom w:val="single" w:color="auto" w:sz="4" w:space="0"/>
              <w:right w:val="single" w:color="auto" w:sz="4" w:space="0"/>
            </w:tcBorders>
          </w:tcPr>
          <w:p>
            <w:pPr>
              <w:pStyle w:val="54"/>
              <w:rPr>
                <w:ins w:id="1523" w:author="xuefei" w:date="2020-05-15T17:04:38Z"/>
              </w:rPr>
            </w:pPr>
            <w:ins w:id="1524" w:author="xuefei" w:date="2020-05-15T17:04:38Z">
              <w:r>
                <w:rPr/>
                <w:t xml:space="preserve">Interfering signal centre frequency offset from the </w:t>
              </w:r>
            </w:ins>
            <w:ins w:id="1525" w:author="xuefei" w:date="2020-05-15T17:04:38Z">
              <w:r>
                <w:rPr>
                  <w:rFonts w:eastAsia="宋体" w:cs="Arial"/>
                </w:rPr>
                <w:t>lower/upper</w:t>
              </w:r>
            </w:ins>
            <w:ins w:id="1526" w:author="xuefei" w:date="2020-05-15T17:04:38Z">
              <w:r>
                <w:rPr/>
                <w:t xml:space="preserve"> </w:t>
              </w:r>
            </w:ins>
            <w:ins w:id="1527" w:author="xuefei" w:date="2020-05-15T17:05:19Z">
              <w:r>
                <w:rPr>
                  <w:rFonts w:hint="eastAsia" w:eastAsia="宋体"/>
                  <w:i/>
                  <w:lang w:eastAsia="zh-CN"/>
                </w:rPr>
                <w:t>IAB-DU</w:t>
              </w:r>
            </w:ins>
            <w:ins w:id="1528" w:author="xuefei" w:date="2020-05-15T17:04:38Z">
              <w:r>
                <w:rPr>
                  <w:i/>
                </w:rPr>
                <w:t xml:space="preserve"> RF Bandwidth edge</w:t>
              </w:r>
            </w:ins>
            <w:ins w:id="1529" w:author="xuefei" w:date="2020-05-15T17:04:38Z">
              <w:r>
                <w:rPr/>
                <w:t xml:space="preserve"> (MHz)</w:t>
              </w:r>
            </w:ins>
          </w:p>
        </w:tc>
        <w:tc>
          <w:tcPr>
            <w:tcW w:w="3084" w:type="dxa"/>
            <w:tcBorders>
              <w:top w:val="single" w:color="auto" w:sz="4" w:space="0"/>
              <w:left w:val="single" w:color="auto" w:sz="4" w:space="0"/>
              <w:bottom w:val="single" w:color="auto" w:sz="4" w:space="0"/>
              <w:right w:val="single" w:color="auto" w:sz="4" w:space="0"/>
            </w:tcBorders>
          </w:tcPr>
          <w:p>
            <w:pPr>
              <w:pStyle w:val="54"/>
              <w:rPr>
                <w:ins w:id="1530" w:author="xuefei" w:date="2020-05-15T17:04:38Z"/>
              </w:rPr>
            </w:pPr>
            <w:ins w:id="1531" w:author="xuefei" w:date="2020-05-15T17:04:38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32" w:author="xuefei" w:date="2020-05-15T17:04:38Z"/>
        </w:trPr>
        <w:tc>
          <w:tcPr>
            <w:tcW w:w="1807" w:type="dxa"/>
            <w:vMerge w:val="restart"/>
            <w:tcBorders>
              <w:top w:val="single" w:color="auto" w:sz="4" w:space="0"/>
              <w:left w:val="single" w:color="auto" w:sz="4" w:space="0"/>
              <w:bottom w:val="single" w:color="auto" w:sz="4" w:space="0"/>
              <w:right w:val="single" w:color="auto" w:sz="4" w:space="0"/>
            </w:tcBorders>
            <w:vAlign w:val="center"/>
          </w:tcPr>
          <w:p>
            <w:pPr>
              <w:pStyle w:val="55"/>
              <w:rPr>
                <w:ins w:id="1533" w:author="xuefei" w:date="2020-05-15T17:04:38Z"/>
                <w:lang w:val="sv-SE"/>
              </w:rPr>
            </w:pPr>
            <w:ins w:id="1534" w:author="xuefei" w:date="2020-05-15T17:04:38Z">
              <w:r>
                <w:rPr>
                  <w:lang w:val="sv-SE"/>
                </w:rPr>
                <w:t>50</w:t>
              </w:r>
            </w:ins>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ins w:id="1535" w:author="xuefei" w:date="2020-05-15T17:04:38Z"/>
              </w:rPr>
            </w:pPr>
            <w:ins w:id="1536" w:author="xuefei" w:date="2020-05-15T17:04:38Z">
              <w:r>
                <w:rPr/>
                <w:t>±7.5</w:t>
              </w:r>
            </w:ins>
          </w:p>
        </w:tc>
        <w:tc>
          <w:tcPr>
            <w:tcW w:w="3084" w:type="dxa"/>
            <w:tcBorders>
              <w:top w:val="single" w:color="auto" w:sz="4" w:space="0"/>
              <w:left w:val="single" w:color="auto" w:sz="4" w:space="0"/>
              <w:bottom w:val="single" w:color="auto" w:sz="4" w:space="0"/>
              <w:right w:val="single" w:color="auto" w:sz="4" w:space="0"/>
            </w:tcBorders>
          </w:tcPr>
          <w:p>
            <w:pPr>
              <w:pStyle w:val="55"/>
              <w:rPr>
                <w:ins w:id="1537" w:author="xuefei" w:date="2020-05-15T17:04:38Z"/>
              </w:rPr>
            </w:pPr>
            <w:ins w:id="1538" w:author="xuefei" w:date="2020-05-15T17:04:38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39" w:author="xuefei" w:date="2020-05-15T17:04:38Z"/>
        </w:trPr>
        <w:tc>
          <w:tcPr>
            <w:tcW w:w="180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540" w:author="xuefei" w:date="2020-05-15T17:04:38Z"/>
                <w:rFonts w:ascii="Arial" w:hAnsi="Arial"/>
                <w:sz w:val="18"/>
                <w:lang w:val="sv-SE"/>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ins w:id="1541" w:author="xuefei" w:date="2020-05-15T17:04:38Z"/>
              </w:rPr>
            </w:pPr>
            <w:ins w:id="1542" w:author="xuefei" w:date="2020-05-15T17:04:38Z">
              <w:r>
                <w:rPr/>
                <w:t>±40</w:t>
              </w:r>
            </w:ins>
          </w:p>
        </w:tc>
        <w:tc>
          <w:tcPr>
            <w:tcW w:w="3084" w:type="dxa"/>
            <w:tcBorders>
              <w:top w:val="single" w:color="auto" w:sz="4" w:space="0"/>
              <w:left w:val="single" w:color="auto" w:sz="4" w:space="0"/>
              <w:bottom w:val="single" w:color="auto" w:sz="4" w:space="0"/>
              <w:right w:val="single" w:color="auto" w:sz="4" w:space="0"/>
            </w:tcBorders>
          </w:tcPr>
          <w:p>
            <w:pPr>
              <w:pStyle w:val="55"/>
              <w:rPr>
                <w:ins w:id="1543" w:author="xuefei" w:date="2020-05-15T17:04:38Z"/>
              </w:rPr>
            </w:pPr>
            <w:ins w:id="1544" w:author="xuefei" w:date="2020-05-15T17:04:38Z">
              <w:r>
                <w:rPr/>
                <w:t xml:space="preserve">50MHz </w:t>
              </w:r>
            </w:ins>
            <w:ins w:id="1545" w:author="xuefei" w:date="2020-05-15T17:04:38Z">
              <w:r>
                <w:rPr>
                  <w:lang w:val="en-US"/>
                </w:rPr>
                <w:t xml:space="preserve">DFT-s-OFDM </w:t>
              </w:r>
            </w:ins>
            <w:ins w:id="1546" w:author="xuefei" w:date="2020-05-15T17:04:38Z">
              <w:r>
                <w:rPr/>
                <w:t>NR signal</w:t>
              </w:r>
            </w:ins>
          </w:p>
          <w:p>
            <w:pPr>
              <w:pStyle w:val="55"/>
              <w:rPr>
                <w:ins w:id="1547" w:author="xuefei" w:date="2020-05-15T17:04:38Z"/>
              </w:rPr>
            </w:pPr>
            <w:ins w:id="1548" w:author="xuefei" w:date="2020-05-15T17:04:38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49" w:author="xuefei" w:date="2020-05-15T17:04:38Z"/>
        </w:trPr>
        <w:tc>
          <w:tcPr>
            <w:tcW w:w="1807" w:type="dxa"/>
            <w:vMerge w:val="restart"/>
            <w:tcBorders>
              <w:top w:val="single" w:color="auto" w:sz="4" w:space="0"/>
              <w:left w:val="single" w:color="auto" w:sz="4" w:space="0"/>
              <w:bottom w:val="single" w:color="auto" w:sz="4" w:space="0"/>
              <w:right w:val="single" w:color="auto" w:sz="4" w:space="0"/>
            </w:tcBorders>
            <w:vAlign w:val="center"/>
          </w:tcPr>
          <w:p>
            <w:pPr>
              <w:pStyle w:val="55"/>
              <w:rPr>
                <w:ins w:id="1550" w:author="xuefei" w:date="2020-05-15T17:04:38Z"/>
              </w:rPr>
            </w:pPr>
            <w:ins w:id="1551" w:author="xuefei" w:date="2020-05-15T17:04:38Z">
              <w:r>
                <w:rPr/>
                <w:t>100</w:t>
              </w:r>
            </w:ins>
          </w:p>
          <w:p>
            <w:pPr>
              <w:pStyle w:val="55"/>
              <w:rPr>
                <w:ins w:id="1552" w:author="xuefei" w:date="2020-05-15T17:04:38Z"/>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ins w:id="1553" w:author="xuefei" w:date="2020-05-15T17:04:38Z"/>
              </w:rPr>
            </w:pPr>
            <w:ins w:id="1554" w:author="xuefei" w:date="2020-05-15T17:04:38Z">
              <w:r>
                <w:rPr/>
                <w:t>±6.88</w:t>
              </w:r>
            </w:ins>
          </w:p>
        </w:tc>
        <w:tc>
          <w:tcPr>
            <w:tcW w:w="3084" w:type="dxa"/>
            <w:tcBorders>
              <w:top w:val="single" w:color="auto" w:sz="4" w:space="0"/>
              <w:left w:val="single" w:color="auto" w:sz="4" w:space="0"/>
              <w:bottom w:val="single" w:color="auto" w:sz="4" w:space="0"/>
              <w:right w:val="single" w:color="auto" w:sz="4" w:space="0"/>
            </w:tcBorders>
          </w:tcPr>
          <w:p>
            <w:pPr>
              <w:pStyle w:val="55"/>
              <w:rPr>
                <w:ins w:id="1555" w:author="xuefei" w:date="2020-05-15T17:04:38Z"/>
              </w:rPr>
            </w:pPr>
            <w:ins w:id="1556" w:author="xuefei" w:date="2020-05-15T17:04:38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57" w:author="xuefei" w:date="2020-05-15T17:04:38Z"/>
        </w:trPr>
        <w:tc>
          <w:tcPr>
            <w:tcW w:w="180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558" w:author="xuefei" w:date="2020-05-15T17:04:38Z"/>
                <w:rFonts w:ascii="Arial" w:hAnsi="Arial"/>
                <w:sz w:val="18"/>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ins w:id="1559" w:author="xuefei" w:date="2020-05-15T17:04:38Z"/>
              </w:rPr>
            </w:pPr>
            <w:ins w:id="1560" w:author="xuefei" w:date="2020-05-15T17:04:38Z">
              <w:r>
                <w:rPr/>
                <w:t>±40</w:t>
              </w:r>
            </w:ins>
          </w:p>
        </w:tc>
        <w:tc>
          <w:tcPr>
            <w:tcW w:w="3084" w:type="dxa"/>
            <w:tcBorders>
              <w:top w:val="single" w:color="auto" w:sz="4" w:space="0"/>
              <w:left w:val="single" w:color="auto" w:sz="4" w:space="0"/>
              <w:bottom w:val="single" w:color="auto" w:sz="4" w:space="0"/>
              <w:right w:val="single" w:color="auto" w:sz="4" w:space="0"/>
            </w:tcBorders>
          </w:tcPr>
          <w:p>
            <w:pPr>
              <w:pStyle w:val="55"/>
              <w:rPr>
                <w:ins w:id="1561" w:author="xuefei" w:date="2020-05-15T17:04:38Z"/>
              </w:rPr>
            </w:pPr>
            <w:ins w:id="1562" w:author="xuefei" w:date="2020-05-15T17:04:38Z">
              <w:r>
                <w:rPr/>
                <w:t xml:space="preserve">50MHz </w:t>
              </w:r>
            </w:ins>
            <w:ins w:id="1563" w:author="xuefei" w:date="2020-05-15T17:04:38Z">
              <w:r>
                <w:rPr>
                  <w:lang w:val="en-US"/>
                </w:rPr>
                <w:t xml:space="preserve">DFT-s-OFDM </w:t>
              </w:r>
            </w:ins>
            <w:ins w:id="1564" w:author="xuefei" w:date="2020-05-15T17:04:38Z">
              <w:r>
                <w:rPr/>
                <w:t>NR signal</w:t>
              </w:r>
            </w:ins>
          </w:p>
          <w:p>
            <w:pPr>
              <w:pStyle w:val="55"/>
              <w:rPr>
                <w:ins w:id="1565" w:author="xuefei" w:date="2020-05-15T17:04:38Z"/>
              </w:rPr>
            </w:pPr>
            <w:ins w:id="1566" w:author="xuefei" w:date="2020-05-15T17:04:38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67" w:author="xuefei" w:date="2020-05-15T17:04:38Z"/>
        </w:trPr>
        <w:tc>
          <w:tcPr>
            <w:tcW w:w="1807" w:type="dxa"/>
            <w:vMerge w:val="restart"/>
            <w:tcBorders>
              <w:top w:val="single" w:color="auto" w:sz="4" w:space="0"/>
              <w:left w:val="single" w:color="auto" w:sz="4" w:space="0"/>
              <w:bottom w:val="single" w:color="auto" w:sz="4" w:space="0"/>
              <w:right w:val="single" w:color="auto" w:sz="4" w:space="0"/>
            </w:tcBorders>
            <w:vAlign w:val="center"/>
          </w:tcPr>
          <w:p>
            <w:pPr>
              <w:pStyle w:val="55"/>
              <w:rPr>
                <w:ins w:id="1568" w:author="xuefei" w:date="2020-05-15T17:04:38Z"/>
              </w:rPr>
            </w:pPr>
            <w:ins w:id="1569" w:author="xuefei" w:date="2020-05-15T17:04:38Z">
              <w:r>
                <w:rPr/>
                <w:t>200</w:t>
              </w:r>
            </w:ins>
          </w:p>
          <w:p>
            <w:pPr>
              <w:pStyle w:val="55"/>
              <w:rPr>
                <w:ins w:id="1570" w:author="xuefei" w:date="2020-05-15T17:04:38Z"/>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ins w:id="1571" w:author="xuefei" w:date="2020-05-15T17:04:38Z"/>
              </w:rPr>
            </w:pPr>
            <w:ins w:id="1572" w:author="xuefei" w:date="2020-05-15T17:04:38Z">
              <w:r>
                <w:rPr/>
                <w:t>±5.64</w:t>
              </w:r>
            </w:ins>
          </w:p>
        </w:tc>
        <w:tc>
          <w:tcPr>
            <w:tcW w:w="3084" w:type="dxa"/>
            <w:tcBorders>
              <w:top w:val="single" w:color="auto" w:sz="4" w:space="0"/>
              <w:left w:val="single" w:color="auto" w:sz="4" w:space="0"/>
              <w:bottom w:val="single" w:color="auto" w:sz="4" w:space="0"/>
              <w:right w:val="single" w:color="auto" w:sz="4" w:space="0"/>
            </w:tcBorders>
          </w:tcPr>
          <w:p>
            <w:pPr>
              <w:pStyle w:val="55"/>
              <w:rPr>
                <w:ins w:id="1573" w:author="xuefei" w:date="2020-05-15T17:04:38Z"/>
              </w:rPr>
            </w:pPr>
            <w:ins w:id="1574" w:author="xuefei" w:date="2020-05-15T17:04:38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75" w:author="xuefei" w:date="2020-05-15T17:04:38Z"/>
        </w:trPr>
        <w:tc>
          <w:tcPr>
            <w:tcW w:w="180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576" w:author="xuefei" w:date="2020-05-15T17:04:38Z"/>
                <w:rFonts w:ascii="Arial" w:hAnsi="Arial"/>
                <w:sz w:val="18"/>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ins w:id="1577" w:author="xuefei" w:date="2020-05-15T17:04:38Z"/>
              </w:rPr>
            </w:pPr>
            <w:ins w:id="1578" w:author="xuefei" w:date="2020-05-15T17:04:38Z">
              <w:r>
                <w:rPr/>
                <w:t>±40</w:t>
              </w:r>
            </w:ins>
          </w:p>
        </w:tc>
        <w:tc>
          <w:tcPr>
            <w:tcW w:w="3084" w:type="dxa"/>
            <w:tcBorders>
              <w:top w:val="single" w:color="auto" w:sz="4" w:space="0"/>
              <w:left w:val="single" w:color="auto" w:sz="4" w:space="0"/>
              <w:bottom w:val="single" w:color="auto" w:sz="4" w:space="0"/>
              <w:right w:val="single" w:color="auto" w:sz="4" w:space="0"/>
            </w:tcBorders>
          </w:tcPr>
          <w:p>
            <w:pPr>
              <w:pStyle w:val="55"/>
              <w:rPr>
                <w:ins w:id="1579" w:author="xuefei" w:date="2020-05-15T17:04:38Z"/>
              </w:rPr>
            </w:pPr>
            <w:ins w:id="1580" w:author="xuefei" w:date="2020-05-15T17:04:38Z">
              <w:r>
                <w:rPr/>
                <w:t xml:space="preserve">50MHz </w:t>
              </w:r>
            </w:ins>
            <w:ins w:id="1581" w:author="xuefei" w:date="2020-05-15T17:04:38Z">
              <w:r>
                <w:rPr>
                  <w:lang w:val="en-US"/>
                </w:rPr>
                <w:t xml:space="preserve">DFT-s-OFDM </w:t>
              </w:r>
            </w:ins>
            <w:ins w:id="1582" w:author="xuefei" w:date="2020-05-15T17:04:38Z">
              <w:r>
                <w:rPr/>
                <w:t>NR signal</w:t>
              </w:r>
            </w:ins>
          </w:p>
          <w:p>
            <w:pPr>
              <w:pStyle w:val="55"/>
              <w:rPr>
                <w:ins w:id="1583" w:author="xuefei" w:date="2020-05-15T17:04:38Z"/>
              </w:rPr>
            </w:pPr>
            <w:ins w:id="1584" w:author="xuefei" w:date="2020-05-15T17:04:38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85" w:author="xuefei" w:date="2020-05-15T17:04:38Z"/>
        </w:trPr>
        <w:tc>
          <w:tcPr>
            <w:tcW w:w="1807" w:type="dxa"/>
            <w:vMerge w:val="restart"/>
            <w:tcBorders>
              <w:top w:val="single" w:color="auto" w:sz="4" w:space="0"/>
              <w:left w:val="single" w:color="auto" w:sz="4" w:space="0"/>
              <w:bottom w:val="single" w:color="auto" w:sz="4" w:space="0"/>
              <w:right w:val="single" w:color="auto" w:sz="4" w:space="0"/>
            </w:tcBorders>
            <w:vAlign w:val="center"/>
          </w:tcPr>
          <w:p>
            <w:pPr>
              <w:pStyle w:val="55"/>
              <w:rPr>
                <w:ins w:id="1586" w:author="xuefei" w:date="2020-05-15T17:04:38Z"/>
                <w:lang w:val="sv-SE"/>
              </w:rPr>
            </w:pPr>
            <w:ins w:id="1587" w:author="xuefei" w:date="2020-05-15T17:04:38Z">
              <w:r>
                <w:rPr>
                  <w:lang w:val="sv-SE"/>
                </w:rPr>
                <w:t>400</w:t>
              </w:r>
            </w:ins>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ins w:id="1588" w:author="xuefei" w:date="2020-05-15T17:04:38Z"/>
              </w:rPr>
            </w:pPr>
            <w:ins w:id="1589" w:author="xuefei" w:date="2020-05-15T17:04:38Z">
              <w:r>
                <w:rPr/>
                <w:t>±6.02</w:t>
              </w:r>
            </w:ins>
          </w:p>
        </w:tc>
        <w:tc>
          <w:tcPr>
            <w:tcW w:w="3084" w:type="dxa"/>
            <w:tcBorders>
              <w:top w:val="single" w:color="auto" w:sz="4" w:space="0"/>
              <w:left w:val="single" w:color="auto" w:sz="4" w:space="0"/>
              <w:bottom w:val="single" w:color="auto" w:sz="4" w:space="0"/>
              <w:right w:val="single" w:color="auto" w:sz="4" w:space="0"/>
            </w:tcBorders>
          </w:tcPr>
          <w:p>
            <w:pPr>
              <w:pStyle w:val="55"/>
              <w:rPr>
                <w:ins w:id="1590" w:author="xuefei" w:date="2020-05-15T17:04:38Z"/>
              </w:rPr>
            </w:pPr>
            <w:ins w:id="1591" w:author="xuefei" w:date="2020-05-15T17:04:38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92" w:author="xuefei" w:date="2020-05-15T17:04:38Z"/>
        </w:trPr>
        <w:tc>
          <w:tcPr>
            <w:tcW w:w="1807" w:type="dxa"/>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ins w:id="1593" w:author="xuefei" w:date="2020-05-15T17:04:38Z"/>
                <w:rFonts w:ascii="Arial" w:hAnsi="Arial"/>
                <w:sz w:val="18"/>
                <w:lang w:val="sv-SE"/>
              </w:rPr>
            </w:pPr>
          </w:p>
        </w:tc>
        <w:tc>
          <w:tcPr>
            <w:tcW w:w="3686" w:type="dxa"/>
            <w:tcBorders>
              <w:top w:val="single" w:color="auto" w:sz="4" w:space="0"/>
              <w:left w:val="single" w:color="auto" w:sz="4" w:space="0"/>
              <w:bottom w:val="single" w:color="auto" w:sz="4" w:space="0"/>
              <w:right w:val="single" w:color="auto" w:sz="4" w:space="0"/>
            </w:tcBorders>
            <w:vAlign w:val="center"/>
          </w:tcPr>
          <w:p>
            <w:pPr>
              <w:pStyle w:val="55"/>
              <w:rPr>
                <w:ins w:id="1594" w:author="xuefei" w:date="2020-05-15T17:04:38Z"/>
              </w:rPr>
            </w:pPr>
            <w:ins w:id="1595" w:author="xuefei" w:date="2020-05-15T17:04:38Z">
              <w:r>
                <w:rPr/>
                <w:t>±45</w:t>
              </w:r>
            </w:ins>
          </w:p>
        </w:tc>
        <w:tc>
          <w:tcPr>
            <w:tcW w:w="3084" w:type="dxa"/>
            <w:tcBorders>
              <w:top w:val="single" w:color="auto" w:sz="4" w:space="0"/>
              <w:left w:val="single" w:color="auto" w:sz="4" w:space="0"/>
              <w:bottom w:val="single" w:color="auto" w:sz="4" w:space="0"/>
              <w:right w:val="single" w:color="auto" w:sz="4" w:space="0"/>
            </w:tcBorders>
          </w:tcPr>
          <w:p>
            <w:pPr>
              <w:pStyle w:val="55"/>
              <w:rPr>
                <w:ins w:id="1596" w:author="xuefei" w:date="2020-05-15T17:04:38Z"/>
              </w:rPr>
            </w:pPr>
            <w:ins w:id="1597" w:author="xuefei" w:date="2020-05-15T17:04:38Z">
              <w:r>
                <w:rPr/>
                <w:t xml:space="preserve">50MHz </w:t>
              </w:r>
            </w:ins>
            <w:ins w:id="1598" w:author="xuefei" w:date="2020-05-15T17:04:38Z">
              <w:r>
                <w:rPr>
                  <w:lang w:val="en-US"/>
                </w:rPr>
                <w:t xml:space="preserve">DFT-s-OFDM </w:t>
              </w:r>
            </w:ins>
            <w:ins w:id="1599" w:author="xuefei" w:date="2020-05-15T17:04:38Z">
              <w:r>
                <w:rPr/>
                <w:t>NR signal</w:t>
              </w:r>
            </w:ins>
          </w:p>
          <w:p>
            <w:pPr>
              <w:pStyle w:val="55"/>
              <w:rPr>
                <w:ins w:id="1600" w:author="xuefei" w:date="2020-05-15T17:04:38Z"/>
              </w:rPr>
            </w:pPr>
            <w:ins w:id="1601" w:author="xuefei" w:date="2020-05-15T17:04:38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02" w:author="xuefei" w:date="2020-05-15T17:04:38Z"/>
        </w:trPr>
        <w:tc>
          <w:tcPr>
            <w:tcW w:w="8577" w:type="dxa"/>
            <w:gridSpan w:val="3"/>
            <w:tcBorders>
              <w:top w:val="single" w:color="auto" w:sz="4" w:space="0"/>
              <w:left w:val="single" w:color="auto" w:sz="4" w:space="0"/>
              <w:bottom w:val="single" w:color="auto" w:sz="4" w:space="0"/>
              <w:right w:val="single" w:color="auto" w:sz="4" w:space="0"/>
            </w:tcBorders>
            <w:vAlign w:val="center"/>
          </w:tcPr>
          <w:p>
            <w:pPr>
              <w:pStyle w:val="69"/>
              <w:rPr>
                <w:ins w:id="1603" w:author="xuefei" w:date="2020-05-15T17:04:38Z"/>
              </w:rPr>
            </w:pPr>
            <w:ins w:id="1604" w:author="xuefei" w:date="2020-05-15T17:04:38Z">
              <w:r>
                <w:rPr/>
                <w:t>NOTE 1: Number of RBs is 64 for the 60 kHz subcarrier spacing, 32 for the 120 kHz subcarrier spacing</w:t>
              </w:r>
            </w:ins>
          </w:p>
        </w:tc>
      </w:tr>
    </w:tbl>
    <w:p>
      <w:pPr>
        <w:pStyle w:val="105"/>
        <w:rPr>
          <w:ins w:id="1605" w:author="xuefei" w:date="2020-05-15T16:56:54Z"/>
        </w:rPr>
      </w:pPr>
    </w:p>
    <w:p>
      <w:pPr>
        <w:pStyle w:val="4"/>
        <w:rPr>
          <w:ins w:id="1606" w:author="xuefei" w:date="2020-05-15T16:56:56Z"/>
          <w:rFonts w:eastAsia="宋体"/>
          <w:lang w:val="en-US" w:eastAsia="zh-CN"/>
        </w:rPr>
      </w:pPr>
      <w:ins w:id="1607" w:author="xuefei" w:date="2020-05-15T16:56:56Z">
        <w:r>
          <w:rPr/>
          <w:t>10.8.</w:t>
        </w:r>
      </w:ins>
      <w:ins w:id="1608" w:author="xuefei" w:date="2020-05-15T17:03:53Z">
        <w:r>
          <w:rPr>
            <w:rFonts w:hint="eastAsia" w:eastAsia="宋体"/>
            <w:lang w:val="en-US" w:eastAsia="zh-CN"/>
          </w:rPr>
          <w:t>4</w:t>
        </w:r>
      </w:ins>
      <w:ins w:id="1609" w:author="xuefei" w:date="2020-05-15T16:56:56Z">
        <w:r>
          <w:rPr/>
          <w:t xml:space="preserve"> </w:t>
        </w:r>
      </w:ins>
      <w:ins w:id="1610" w:author="xuefei" w:date="2020-05-15T16:56:56Z">
        <w:r>
          <w:rPr>
            <w:rFonts w:hint="eastAsia" w:eastAsia="宋体"/>
            <w:lang w:val="en-US" w:eastAsia="zh-CN"/>
          </w:rPr>
          <w:t>Minimum requirement for</w:t>
        </w:r>
      </w:ins>
      <w:ins w:id="1611" w:author="xuefei" w:date="2020-05-15T16:56:56Z">
        <w:r>
          <w:rPr/>
          <w:t xml:space="preserve"> </w:t>
        </w:r>
      </w:ins>
      <w:ins w:id="1612" w:author="xuefei" w:date="2020-05-15T16:56:56Z">
        <w:r>
          <w:rPr>
            <w:i/>
            <w:iCs/>
          </w:rPr>
          <w:t>IAB-</w:t>
        </w:r>
      </w:ins>
      <w:ins w:id="1613" w:author="xuefei" w:date="2020-05-15T16:57:04Z">
        <w:r>
          <w:rPr>
            <w:rFonts w:hint="eastAsia" w:eastAsia="宋体"/>
            <w:i/>
            <w:iCs/>
            <w:lang w:val="en-US" w:eastAsia="zh-CN"/>
          </w:rPr>
          <w:t>M</w:t>
        </w:r>
      </w:ins>
      <w:ins w:id="1614" w:author="xuefei" w:date="2020-05-15T16:57:05Z">
        <w:r>
          <w:rPr>
            <w:rFonts w:hint="eastAsia" w:eastAsia="宋体"/>
            <w:i/>
            <w:iCs/>
            <w:lang w:val="en-US" w:eastAsia="zh-CN"/>
          </w:rPr>
          <w:t>T</w:t>
        </w:r>
      </w:ins>
      <w:ins w:id="1615" w:author="xuefei" w:date="2020-05-15T16:56:56Z">
        <w:r>
          <w:rPr>
            <w:i/>
            <w:iCs/>
          </w:rPr>
          <w:t xml:space="preserve"> </w:t>
        </w:r>
      </w:ins>
      <w:ins w:id="1616" w:author="xuefei" w:date="2020-05-15T16:57:07Z">
        <w:r>
          <w:rPr>
            <w:rFonts w:hint="eastAsia" w:eastAsia="宋体"/>
            <w:i/>
            <w:iCs/>
            <w:lang w:val="en-US" w:eastAsia="zh-CN"/>
          </w:rPr>
          <w:t>1</w:t>
        </w:r>
      </w:ins>
      <w:ins w:id="1617" w:author="xuefei" w:date="2020-05-15T16:56:56Z">
        <w:r>
          <w:rPr>
            <w:rFonts w:hint="eastAsia" w:eastAsia="宋体"/>
            <w:i/>
            <w:iCs/>
            <w:lang w:val="en-US" w:eastAsia="zh-CN"/>
          </w:rPr>
          <w:t>-O</w:t>
        </w:r>
      </w:ins>
    </w:p>
    <w:p>
      <w:pPr>
        <w:pStyle w:val="105"/>
        <w:rPr>
          <w:del w:id="1618" w:author="xuefei" w:date="2020-04-06T16:42:00Z"/>
          <w:rFonts w:hint="eastAsia" w:eastAsia="宋体"/>
          <w:lang w:val="en-US" w:eastAsia="zh-CN"/>
        </w:rPr>
      </w:pPr>
      <w:ins w:id="1619" w:author="xuefei" w:date="2020-05-15T17:06:37Z">
        <w:r>
          <w:rPr>
            <w:rFonts w:hint="eastAsia" w:eastAsia="宋体"/>
            <w:lang w:val="en-US" w:eastAsia="zh-CN"/>
          </w:rPr>
          <w:t>TB</w:t>
        </w:r>
      </w:ins>
      <w:ins w:id="1620" w:author="xuefei" w:date="2020-05-15T17:06:38Z">
        <w:r>
          <w:rPr>
            <w:rFonts w:hint="eastAsia" w:eastAsia="宋体"/>
            <w:lang w:val="en-US" w:eastAsia="zh-CN"/>
          </w:rPr>
          <w:t>D</w:t>
        </w:r>
      </w:ins>
    </w:p>
    <w:p>
      <w:pPr>
        <w:rPr>
          <w:color w:val="FF0000"/>
          <w:sz w:val="24"/>
          <w:szCs w:val="24"/>
        </w:rPr>
      </w:pPr>
    </w:p>
    <w:p>
      <w:pPr>
        <w:rPr>
          <w:sz w:val="22"/>
          <w:szCs w:val="22"/>
        </w:rPr>
      </w:pPr>
      <w:r>
        <w:rPr>
          <w:color w:val="FF0000"/>
          <w:sz w:val="24"/>
          <w:szCs w:val="24"/>
        </w:rPr>
        <w:t>--------------------------------------------------End of TP------------------------------------------------------</w:t>
      </w:r>
    </w:p>
    <w:p>
      <w:pPr>
        <w:pStyle w:val="99"/>
        <w:keepNext/>
        <w:keepLines/>
        <w:numPr>
          <w:ilvl w:val="0"/>
          <w:numId w:val="2"/>
        </w:numPr>
        <w:pBdr>
          <w:top w:val="single" w:color="auto" w:sz="12" w:space="3"/>
        </w:pBdr>
        <w:spacing w:before="360"/>
        <w:outlineLvl w:val="0"/>
        <w:rPr>
          <w:sz w:val="36"/>
        </w:rPr>
      </w:pPr>
      <w:r>
        <w:rPr>
          <w:sz w:val="36"/>
        </w:rPr>
        <w:t>References</w:t>
      </w:r>
    </w:p>
    <w:bookmarkEnd w:id="0"/>
    <w:bookmarkEnd w:id="1"/>
    <w:p>
      <w:pPr>
        <w:pStyle w:val="99"/>
        <w:numPr>
          <w:ilvl w:val="0"/>
          <w:numId w:val="3"/>
        </w:numPr>
        <w:spacing w:before="240"/>
        <w:ind w:left="714" w:hanging="357"/>
        <w:contextualSpacing w:val="0"/>
        <w:rPr>
          <w:rFonts w:ascii="Times New Roman" w:hAnsi="Times New Roman"/>
          <w:sz w:val="20"/>
        </w:rPr>
      </w:pPr>
      <w:r>
        <w:rPr>
          <w:rFonts w:ascii="Times New Roman" w:hAnsi="Times New Roman"/>
          <w:sz w:val="20"/>
        </w:rPr>
        <w:t>R4-</w:t>
      </w:r>
      <w:r>
        <w:rPr>
          <w:rFonts w:hint="eastAsia" w:ascii="Times New Roman" w:hAnsi="Times New Roman" w:eastAsia="宋体"/>
          <w:sz w:val="20"/>
          <w:lang w:eastAsia="zh-CN"/>
        </w:rPr>
        <w:t>20</w:t>
      </w:r>
      <w:r>
        <w:rPr>
          <w:rFonts w:hint="eastAsia" w:ascii="Times New Roman" w:hAnsi="Times New Roman" w:eastAsia="宋体"/>
          <w:sz w:val="20"/>
          <w:lang w:val="en-US" w:eastAsia="zh-CN"/>
        </w:rPr>
        <w:t>04801</w:t>
      </w:r>
      <w:r>
        <w:rPr>
          <w:rFonts w:ascii="Times New Roman" w:hAnsi="Times New Roman"/>
          <w:sz w:val="20"/>
        </w:rPr>
        <w:t>, “Updated IAB TS”, Qualcommn Inc.</w:t>
      </w: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altName w:val="宋体"/>
    <w:panose1 w:val="00000000000000000000"/>
    <w:charset w:val="86"/>
    <w:family w:val="auto"/>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A6033"/>
    <w:multiLevelType w:val="multilevel"/>
    <w:tmpl w:val="087A603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22A5C63"/>
    <w:multiLevelType w:val="multilevel"/>
    <w:tmpl w:val="222A5C63"/>
    <w:lvl w:ilvl="0" w:tentative="0">
      <w:start w:val="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A526B27"/>
    <w:multiLevelType w:val="multilevel"/>
    <w:tmpl w:val="7A526B27"/>
    <w:lvl w:ilvl="0" w:tentative="0">
      <w:start w:val="1"/>
      <w:numFmt w:val="decimal"/>
      <w:lvlText w:val="%1."/>
      <w:lvlJc w:val="left"/>
      <w:pPr>
        <w:ind w:left="360" w:hanging="360"/>
      </w:pPr>
    </w:lvl>
    <w:lvl w:ilvl="1" w:tentative="0">
      <w:start w:val="1"/>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
    <w15:presenceInfo w15:providerId="None" w15:userId="xue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55B"/>
    <w:rsid w:val="0001570A"/>
    <w:rsid w:val="00015F18"/>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4308"/>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1993"/>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411"/>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67A6F"/>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27A3"/>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2DB7"/>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B7B4F"/>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0FA1"/>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461E"/>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7E2"/>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18CA"/>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974"/>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C3"/>
    <w:rsid w:val="00B12BBB"/>
    <w:rsid w:val="00B13091"/>
    <w:rsid w:val="00B13A1F"/>
    <w:rsid w:val="00B14462"/>
    <w:rsid w:val="00B1571B"/>
    <w:rsid w:val="00B15C81"/>
    <w:rsid w:val="00B167C3"/>
    <w:rsid w:val="00B17294"/>
    <w:rsid w:val="00B173A6"/>
    <w:rsid w:val="00B179EB"/>
    <w:rsid w:val="00B17FD9"/>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27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C656B"/>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3594"/>
    <w:rsid w:val="00CE6BD9"/>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2802"/>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242"/>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0655F"/>
    <w:rsid w:val="00F11233"/>
    <w:rsid w:val="00F115EA"/>
    <w:rsid w:val="00F134EA"/>
    <w:rsid w:val="00F14BCF"/>
    <w:rsid w:val="00F14F8E"/>
    <w:rsid w:val="00F17428"/>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8F3"/>
    <w:rsid w:val="00F83988"/>
    <w:rsid w:val="00F83E73"/>
    <w:rsid w:val="00F846B3"/>
    <w:rsid w:val="00F84DC1"/>
    <w:rsid w:val="00F8543F"/>
    <w:rsid w:val="00F859A5"/>
    <w:rsid w:val="00F859D1"/>
    <w:rsid w:val="00F85E9C"/>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 w:val="022D538D"/>
    <w:rsid w:val="033B1A7E"/>
    <w:rsid w:val="053A2824"/>
    <w:rsid w:val="08661CBB"/>
    <w:rsid w:val="089B2B4D"/>
    <w:rsid w:val="11340BC4"/>
    <w:rsid w:val="12A16824"/>
    <w:rsid w:val="17747377"/>
    <w:rsid w:val="1BB33317"/>
    <w:rsid w:val="1C4F39BD"/>
    <w:rsid w:val="1EB240E2"/>
    <w:rsid w:val="1ECC1E49"/>
    <w:rsid w:val="200E2514"/>
    <w:rsid w:val="204D7FC9"/>
    <w:rsid w:val="26D018BA"/>
    <w:rsid w:val="26D144FB"/>
    <w:rsid w:val="27166DE2"/>
    <w:rsid w:val="29540A8F"/>
    <w:rsid w:val="2B2959B2"/>
    <w:rsid w:val="2CBC49BD"/>
    <w:rsid w:val="2EBB0A8C"/>
    <w:rsid w:val="30575902"/>
    <w:rsid w:val="30F3143C"/>
    <w:rsid w:val="320B7D87"/>
    <w:rsid w:val="359D28A0"/>
    <w:rsid w:val="3A883DDB"/>
    <w:rsid w:val="3C4A4C17"/>
    <w:rsid w:val="3DB63A46"/>
    <w:rsid w:val="3EEF18FC"/>
    <w:rsid w:val="40B14CAC"/>
    <w:rsid w:val="424C0D81"/>
    <w:rsid w:val="43287EB0"/>
    <w:rsid w:val="443352F1"/>
    <w:rsid w:val="47C92DA1"/>
    <w:rsid w:val="48027D71"/>
    <w:rsid w:val="4ADE7F36"/>
    <w:rsid w:val="4E122207"/>
    <w:rsid w:val="4EB06D40"/>
    <w:rsid w:val="50635799"/>
    <w:rsid w:val="5064598A"/>
    <w:rsid w:val="529909F2"/>
    <w:rsid w:val="53350C85"/>
    <w:rsid w:val="544900D5"/>
    <w:rsid w:val="55FE28AE"/>
    <w:rsid w:val="56D01943"/>
    <w:rsid w:val="5B273F45"/>
    <w:rsid w:val="5C384F0A"/>
    <w:rsid w:val="5CFA03C1"/>
    <w:rsid w:val="68C90BA8"/>
    <w:rsid w:val="692339EF"/>
    <w:rsid w:val="69E85E13"/>
    <w:rsid w:val="6C620AD1"/>
    <w:rsid w:val="6F2C6DAF"/>
    <w:rsid w:val="6F480D71"/>
    <w:rsid w:val="74F22325"/>
    <w:rsid w:val="75071B75"/>
    <w:rsid w:val="75AA7ED3"/>
    <w:rsid w:val="76B921A3"/>
    <w:rsid w:val="7AAD0CAE"/>
    <w:rsid w:val="7ACC3113"/>
    <w:rsid w:val="7CF7346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0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90"/>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rFonts w:eastAsiaTheme="minorEastAsia"/>
      <w:sz w:val="24"/>
      <w:szCs w:val="24"/>
      <w:lang w:val="sv-SE" w:eastAsia="sv-SE"/>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4"/>
    <w:qFormat/>
    <w:uiPriority w:val="0"/>
    <w:rPr>
      <w:b/>
    </w:rPr>
  </w:style>
  <w:style w:type="paragraph" w:customStyle="1" w:styleId="55">
    <w:name w:val="TAC"/>
    <w:basedOn w:val="56"/>
    <w:link w:val="92"/>
    <w:qFormat/>
    <w:uiPriority w:val="0"/>
    <w:pPr>
      <w:jc w:val="center"/>
    </w:pPr>
  </w:style>
  <w:style w:type="paragraph" w:customStyle="1" w:styleId="56">
    <w:name w:val="TAL"/>
    <w:basedOn w:val="1"/>
    <w:link w:val="9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link w:val="100"/>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95"/>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6"/>
    <w:qFormat/>
    <w:uiPriority w:val="0"/>
  </w:style>
  <w:style w:type="paragraph" w:customStyle="1" w:styleId="79">
    <w:name w:val="B2"/>
    <w:basedOn w:val="13"/>
    <w:link w:val="87"/>
    <w:qFormat/>
    <w:uiPriority w:val="0"/>
  </w:style>
  <w:style w:type="paragraph" w:customStyle="1" w:styleId="80">
    <w:name w:val="B3"/>
    <w:basedOn w:val="12"/>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B2 Char"/>
    <w:link w:val="79"/>
    <w:qFormat/>
    <w:uiPriority w:val="0"/>
    <w:rPr>
      <w:rFonts w:ascii="Times New Roman" w:hAnsi="Times New Roman"/>
      <w:lang w:val="en-GB" w:eastAsia="en-US"/>
    </w:rPr>
  </w:style>
  <w:style w:type="paragraph" w:customStyle="1" w:styleId="88">
    <w:name w:val="IvD bodytext"/>
    <w:basedOn w:val="31"/>
    <w:link w:val="8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89">
    <w:name w:val="IvD bodytext Char"/>
    <w:link w:val="88"/>
    <w:qFormat/>
    <w:uiPriority w:val="0"/>
    <w:rPr>
      <w:rFonts w:ascii="Arial" w:hAnsi="Arial"/>
      <w:spacing w:val="2"/>
      <w:lang w:val="en-US" w:eastAsia="en-US"/>
    </w:rPr>
  </w:style>
  <w:style w:type="character" w:customStyle="1" w:styleId="90">
    <w:name w:val="Body Text Char"/>
    <w:link w:val="31"/>
    <w:qFormat/>
    <w:uiPriority w:val="0"/>
    <w:rPr>
      <w:rFonts w:ascii="Times New Roman" w:hAnsi="Times New Roman"/>
      <w:lang w:val="en-GB" w:eastAsia="en-US"/>
    </w:rPr>
  </w:style>
  <w:style w:type="character" w:customStyle="1" w:styleId="91">
    <w:name w:val="TAL Car"/>
    <w:link w:val="56"/>
    <w:qFormat/>
    <w:uiPriority w:val="0"/>
    <w:rPr>
      <w:rFonts w:ascii="Arial" w:hAnsi="Arial"/>
      <w:sz w:val="18"/>
      <w:lang w:val="en-GB" w:eastAsia="en-US"/>
    </w:rPr>
  </w:style>
  <w:style w:type="character" w:customStyle="1" w:styleId="92">
    <w:name w:val="TAC Char"/>
    <w:link w:val="55"/>
    <w:qFormat/>
    <w:uiPriority w:val="0"/>
    <w:rPr>
      <w:rFonts w:ascii="Arial" w:hAnsi="Arial"/>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TAH Car"/>
    <w:link w:val="54"/>
    <w:qFormat/>
    <w:uiPriority w:val="0"/>
    <w:rPr>
      <w:rFonts w:ascii="Arial" w:hAnsi="Arial"/>
      <w:b/>
      <w:sz w:val="18"/>
      <w:lang w:val="en-GB" w:eastAsia="en-US"/>
    </w:rPr>
  </w:style>
  <w:style w:type="character" w:customStyle="1" w:styleId="95">
    <w:name w:val="TAN Char"/>
    <w:link w:val="69"/>
    <w:qFormat/>
    <w:uiPriority w:val="0"/>
    <w:rPr>
      <w:rFonts w:ascii="Arial" w:hAnsi="Arial"/>
      <w:sz w:val="18"/>
      <w:lang w:val="en-GB" w:eastAsia="en-US"/>
    </w:rPr>
  </w:style>
  <w:style w:type="character" w:customStyle="1" w:styleId="96">
    <w:name w:val="TAL Char"/>
    <w:qFormat/>
    <w:uiPriority w:val="0"/>
    <w:rPr>
      <w:rFonts w:ascii="Arial" w:hAnsi="Arial"/>
      <w:sz w:val="18"/>
      <w:lang w:val="en-GB" w:eastAsia="ko-KR" w:bidi="ar-SA"/>
    </w:rPr>
  </w:style>
  <w:style w:type="character" w:customStyle="1" w:styleId="97">
    <w:name w:val="Heading 4 Char"/>
    <w:link w:val="5"/>
    <w:qFormat/>
    <w:uiPriority w:val="0"/>
    <w:rPr>
      <w:rFonts w:ascii="Arial" w:hAnsi="Arial"/>
      <w:sz w:val="24"/>
      <w:lang w:val="en-GB" w:eastAsia="en-US"/>
    </w:rPr>
  </w:style>
  <w:style w:type="paragraph" w:customStyle="1" w:styleId="98">
    <w:name w:val="Revision1"/>
    <w:hidden/>
    <w:semiHidden/>
    <w:qFormat/>
    <w:uiPriority w:val="99"/>
    <w:rPr>
      <w:rFonts w:ascii="Times New Roman" w:hAnsi="Times New Roman" w:eastAsia="Times New Roman" w:cs="Times New Roman"/>
      <w:lang w:val="en-GB" w:eastAsia="en-US" w:bidi="ar-SA"/>
    </w:rPr>
  </w:style>
  <w:style w:type="paragraph" w:styleId="99">
    <w:name w:val="List Paragraph"/>
    <w:basedOn w:val="1"/>
    <w:link w:val="102"/>
    <w:qFormat/>
    <w:uiPriority w:val="34"/>
    <w:pPr>
      <w:spacing w:after="0"/>
      <w:ind w:left="720"/>
      <w:contextualSpacing/>
    </w:pPr>
    <w:rPr>
      <w:rFonts w:ascii="Arial" w:hAnsi="Arial"/>
      <w:sz w:val="22"/>
      <w:lang w:val="en-US"/>
    </w:rPr>
  </w:style>
  <w:style w:type="character" w:customStyle="1" w:styleId="100">
    <w:name w:val="EQ Char"/>
    <w:link w:val="65"/>
    <w:qFormat/>
    <w:uiPriority w:val="0"/>
    <w:rPr>
      <w:rFonts w:ascii="Times New Roman" w:hAnsi="Times New Roman"/>
      <w:lang w:val="en-GB" w:eastAsia="en-US"/>
    </w:rPr>
  </w:style>
  <w:style w:type="character" w:styleId="101">
    <w:name w:val="Placeholder Text"/>
    <w:basedOn w:val="44"/>
    <w:semiHidden/>
    <w:qFormat/>
    <w:uiPriority w:val="99"/>
    <w:rPr>
      <w:color w:val="808080"/>
    </w:rPr>
  </w:style>
  <w:style w:type="character" w:customStyle="1" w:styleId="102">
    <w:name w:val="List Paragraph Char"/>
    <w:link w:val="99"/>
    <w:qFormat/>
    <w:locked/>
    <w:uiPriority w:val="34"/>
    <w:rPr>
      <w:rFonts w:ascii="Arial" w:hAnsi="Arial"/>
      <w:sz w:val="22"/>
      <w:lang w:val="en-US" w:eastAsia="en-US"/>
    </w:rPr>
  </w:style>
  <w:style w:type="paragraph" w:customStyle="1" w:styleId="103">
    <w:name w:val="IvD Instructiontext"/>
    <w:basedOn w:val="31"/>
    <w:link w:val="104"/>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宋体"/>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104">
    <w:name w:val="IvD Instructiontext Char"/>
    <w:link w:val="103"/>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105">
    <w:name w:val="Guidance"/>
    <w:basedOn w:val="1"/>
    <w:link w:val="106"/>
    <w:qFormat/>
    <w:uiPriority w:val="0"/>
    <w:pPr>
      <w:overflowPunct w:val="0"/>
      <w:autoSpaceDE w:val="0"/>
      <w:autoSpaceDN w:val="0"/>
      <w:adjustRightInd w:val="0"/>
      <w:textAlignment w:val="baseline"/>
    </w:pPr>
    <w:rPr>
      <w:i/>
      <w:color w:val="0000FF"/>
      <w:lang w:eastAsia="ko-KR"/>
    </w:rPr>
  </w:style>
  <w:style w:type="character" w:customStyle="1" w:styleId="106">
    <w:name w:val="Guidance Char"/>
    <w:link w:val="105"/>
    <w:qFormat/>
    <w:uiPriority w:val="0"/>
    <w:rPr>
      <w:rFonts w:ascii="Times New Roman" w:hAnsi="Times New Roman"/>
      <w:i/>
      <w:color w:val="0000FF"/>
      <w:lang w:val="en-GB" w:eastAsia="ko-KR"/>
    </w:rPr>
  </w:style>
  <w:style w:type="character" w:customStyle="1" w:styleId="107">
    <w:name w:val="H6 Char"/>
    <w:link w:val="8"/>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BFF61-86BD-418D-90B6-8074BC4996A6}">
  <ds:schemaRefs/>
</ds:datastoreItem>
</file>

<file path=customXml/itemProps3.xml><?xml version="1.0" encoding="utf-8"?>
<ds:datastoreItem xmlns:ds="http://schemas.openxmlformats.org/officeDocument/2006/customXml" ds:itemID="{374CA284-1835-42ED-A248-7AAC54A17E7C}">
  <ds:schemaRefs/>
</ds:datastoreItem>
</file>

<file path=customXml/itemProps4.xml><?xml version="1.0" encoding="utf-8"?>
<ds:datastoreItem xmlns:ds="http://schemas.openxmlformats.org/officeDocument/2006/customXml" ds:itemID="{F89CB629-713A-48FC-851D-00967F036603}">
  <ds:schemaRefs/>
</ds:datastoreItem>
</file>

<file path=customXml/itemProps5.xml><?xml version="1.0" encoding="utf-8"?>
<ds:datastoreItem xmlns:ds="http://schemas.openxmlformats.org/officeDocument/2006/customXml" ds:itemID="{A5D17996-DD9E-4BCB-8B5C-5A7B8DC69E4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265</Words>
  <Characters>1517</Characters>
  <Lines>12</Lines>
  <Paragraphs>3</Paragraphs>
  <TotalTime>5</TotalTime>
  <ScaleCrop>false</ScaleCrop>
  <LinksUpToDate>false</LinksUpToDate>
  <CharactersWithSpaces>1779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2020-02-13T14:16:00Z</dcterms:created>
  <dc:creator>chunhui.zhang@ericsson.com</dc:creator>
  <cp:lastModifiedBy>xuefei</cp:lastModifiedBy>
  <cp:lastPrinted>2411-12-31T15:59:00Z</cp:lastPrinted>
  <dcterms:modified xsi:type="dcterms:W3CDTF">2020-05-15T13:28:18Z</dcterms:modified>
  <dc:title>3GPP Change Request</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KSOProductBuildVer">
    <vt:lpwstr>2052-10.8.2.6613</vt:lpwstr>
  </property>
</Properties>
</file>